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057362" w14:textId="77777777" w:rsidR="003851A9" w:rsidRDefault="003851A9">
      <w:pPr>
        <w:widowControl w:val="0"/>
        <w:pBdr>
          <w:top w:val="nil"/>
          <w:left w:val="nil"/>
          <w:bottom w:val="nil"/>
          <w:right w:val="nil"/>
          <w:between w:val="nil"/>
        </w:pBdr>
        <w:spacing w:after="0" w:line="276" w:lineRule="auto"/>
      </w:pPr>
    </w:p>
    <w:p w14:paraId="0C28402F" w14:textId="5430119D" w:rsidR="003851A9" w:rsidRPr="0059722C" w:rsidRDefault="00CB0522">
      <w:pPr>
        <w:jc w:val="center"/>
        <w:rPr>
          <w:b/>
          <w:color w:val="385623" w:themeColor="accent6" w:themeShade="80"/>
          <w:sz w:val="36"/>
          <w:szCs w:val="36"/>
          <w:u w:val="single"/>
        </w:rPr>
      </w:pPr>
      <w:r w:rsidRPr="0059722C">
        <w:rPr>
          <w:b/>
          <w:color w:val="385623" w:themeColor="accent6" w:themeShade="80"/>
          <w:sz w:val="36"/>
          <w:szCs w:val="36"/>
          <w:u w:val="single"/>
        </w:rPr>
        <w:t xml:space="preserve">Autumn </w:t>
      </w:r>
      <w:r w:rsidR="00DB3610" w:rsidRPr="0059722C">
        <w:rPr>
          <w:b/>
          <w:color w:val="385623" w:themeColor="accent6" w:themeShade="80"/>
          <w:sz w:val="36"/>
          <w:szCs w:val="36"/>
          <w:u w:val="single"/>
        </w:rPr>
        <w:t>2</w:t>
      </w:r>
      <w:r w:rsidR="00F54AC7" w:rsidRPr="0059722C">
        <w:rPr>
          <w:b/>
          <w:color w:val="385623" w:themeColor="accent6" w:themeShade="80"/>
          <w:sz w:val="36"/>
          <w:szCs w:val="36"/>
          <w:u w:val="single"/>
        </w:rPr>
        <w:t xml:space="preserve"> - </w:t>
      </w:r>
      <w:r w:rsidRPr="0059722C">
        <w:rPr>
          <w:b/>
          <w:color w:val="385623" w:themeColor="accent6" w:themeShade="80"/>
          <w:sz w:val="36"/>
          <w:szCs w:val="36"/>
          <w:u w:val="single"/>
        </w:rPr>
        <w:t>202</w:t>
      </w:r>
      <w:r w:rsidR="00F54AC7" w:rsidRPr="0059722C">
        <w:rPr>
          <w:b/>
          <w:color w:val="385623" w:themeColor="accent6" w:themeShade="80"/>
          <w:sz w:val="36"/>
          <w:szCs w:val="36"/>
          <w:u w:val="single"/>
        </w:rPr>
        <w:t>6</w:t>
      </w:r>
    </w:p>
    <w:p w14:paraId="7F330CC8" w14:textId="77777777" w:rsidR="003851A9" w:rsidRPr="0059722C" w:rsidRDefault="00CB0522">
      <w:pPr>
        <w:jc w:val="center"/>
        <w:rPr>
          <w:b/>
          <w:color w:val="385623" w:themeColor="accent6" w:themeShade="80"/>
          <w:sz w:val="36"/>
          <w:szCs w:val="36"/>
          <w:u w:val="single"/>
        </w:rPr>
      </w:pPr>
      <w:r w:rsidRPr="0059722C">
        <w:rPr>
          <w:b/>
          <w:color w:val="385623" w:themeColor="accent6" w:themeShade="80"/>
          <w:sz w:val="36"/>
          <w:szCs w:val="36"/>
          <w:u w:val="single"/>
        </w:rPr>
        <w:t>What we are learning in the Early Years Foundation Stage</w:t>
      </w:r>
    </w:p>
    <w:p w14:paraId="647E6052" w14:textId="6EFCD8A8" w:rsidR="003851A9" w:rsidRPr="0059722C" w:rsidRDefault="00CB0522">
      <w:pPr>
        <w:jc w:val="center"/>
        <w:rPr>
          <w:b/>
          <w:color w:val="CC0000"/>
          <w:sz w:val="36"/>
          <w:szCs w:val="36"/>
          <w:u w:val="single"/>
        </w:rPr>
      </w:pPr>
      <w:r w:rsidRPr="0059722C">
        <w:rPr>
          <w:b/>
          <w:color w:val="CC0000"/>
          <w:sz w:val="36"/>
          <w:szCs w:val="36"/>
          <w:u w:val="single"/>
        </w:rPr>
        <w:t xml:space="preserve">Topic: </w:t>
      </w:r>
      <w:r w:rsidR="00DB3610" w:rsidRPr="0059722C">
        <w:rPr>
          <w:b/>
          <w:color w:val="CC0000"/>
          <w:sz w:val="36"/>
          <w:szCs w:val="36"/>
          <w:u w:val="single"/>
        </w:rPr>
        <w:t>Celebrations</w:t>
      </w:r>
    </w:p>
    <w:tbl>
      <w:tblPr>
        <w:tblStyle w:val="a"/>
        <w:tblW w:w="1544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219"/>
        <w:gridCol w:w="5124"/>
        <w:gridCol w:w="5103"/>
      </w:tblGrid>
      <w:tr w:rsidR="003851A9" w14:paraId="6BF8FC1F" w14:textId="77777777" w:rsidTr="00792C09">
        <w:trPr>
          <w:jc w:val="center"/>
        </w:trPr>
        <w:tc>
          <w:tcPr>
            <w:tcW w:w="5219" w:type="dxa"/>
          </w:tcPr>
          <w:p w14:paraId="5F4219CE" w14:textId="77777777" w:rsidR="003851A9" w:rsidRDefault="00CB0522">
            <w:pPr>
              <w:jc w:val="center"/>
              <w:rPr>
                <w:b/>
                <w:color w:val="00B050"/>
                <w:sz w:val="28"/>
                <w:szCs w:val="28"/>
                <w:u w:val="single"/>
              </w:rPr>
            </w:pPr>
            <w:r>
              <w:rPr>
                <w:b/>
                <w:color w:val="00B050"/>
                <w:sz w:val="28"/>
                <w:szCs w:val="28"/>
                <w:u w:val="single"/>
              </w:rPr>
              <w:t>English</w:t>
            </w:r>
          </w:p>
          <w:p w14:paraId="05E4E2E2" w14:textId="10D27488" w:rsidR="003851A9" w:rsidRDefault="00250609">
            <w:pPr>
              <w:jc w:val="center"/>
              <w:rPr>
                <w:b/>
                <w:color w:val="00B050"/>
                <w:sz w:val="28"/>
                <w:szCs w:val="28"/>
                <w:u w:val="single"/>
              </w:rPr>
            </w:pPr>
            <w:r w:rsidRPr="00250609">
              <w:rPr>
                <w:b/>
                <w:noProof/>
                <w:color w:val="00B050"/>
                <w:sz w:val="28"/>
                <w:szCs w:val="28"/>
              </w:rPr>
              <w:drawing>
                <wp:inline distT="0" distB="0" distL="0" distR="0" wp14:anchorId="790F2270" wp14:editId="1EEF79F7">
                  <wp:extent cx="1054735" cy="1274444"/>
                  <wp:effectExtent l="0" t="0" r="0" b="254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056049" cy="1276032"/>
                          </a:xfrm>
                          <a:prstGeom prst="rect">
                            <a:avLst/>
                          </a:prstGeom>
                          <a:noFill/>
                        </pic:spPr>
                      </pic:pic>
                    </a:graphicData>
                  </a:graphic>
                </wp:inline>
              </w:drawing>
            </w:r>
            <w:r w:rsidRPr="00250609">
              <w:rPr>
                <w:b/>
                <w:noProof/>
                <w:color w:val="00B050"/>
                <w:sz w:val="28"/>
                <w:szCs w:val="28"/>
              </w:rPr>
              <w:drawing>
                <wp:inline distT="0" distB="0" distL="0" distR="0" wp14:anchorId="62754196" wp14:editId="162F7411">
                  <wp:extent cx="1268095" cy="1274445"/>
                  <wp:effectExtent l="0" t="0" r="8255" b="190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68095" cy="1274445"/>
                          </a:xfrm>
                          <a:prstGeom prst="rect">
                            <a:avLst/>
                          </a:prstGeom>
                          <a:noFill/>
                        </pic:spPr>
                      </pic:pic>
                    </a:graphicData>
                  </a:graphic>
                </wp:inline>
              </w:drawing>
            </w:r>
            <w:r w:rsidR="00CB0522">
              <w:rPr>
                <w:b/>
                <w:color w:val="00B050"/>
                <w:sz w:val="28"/>
                <w:szCs w:val="28"/>
                <w:u w:val="single"/>
              </w:rPr>
              <w:t xml:space="preserve">    </w:t>
            </w:r>
          </w:p>
          <w:p w14:paraId="38E0B2EC" w14:textId="77777777" w:rsidR="003851A9" w:rsidRDefault="00CB0522">
            <w:pPr>
              <w:pBdr>
                <w:top w:val="nil"/>
                <w:left w:val="nil"/>
                <w:bottom w:val="nil"/>
                <w:right w:val="nil"/>
                <w:between w:val="nil"/>
              </w:pBdr>
            </w:pPr>
            <w:r>
              <w:rPr>
                <w:b/>
              </w:rPr>
              <w:t>Key Books:</w:t>
            </w:r>
            <w:r>
              <w:t xml:space="preserve"> </w:t>
            </w:r>
          </w:p>
          <w:p w14:paraId="1ADB60D7" w14:textId="5C54EF25" w:rsidR="003851A9" w:rsidRPr="00941975" w:rsidRDefault="00250609" w:rsidP="00D20ED3">
            <w:pPr>
              <w:pStyle w:val="NoSpacing"/>
            </w:pPr>
            <w:r w:rsidRPr="00941975">
              <w:rPr>
                <w:u w:val="single"/>
              </w:rPr>
              <w:t xml:space="preserve">So </w:t>
            </w:r>
            <w:proofErr w:type="gramStart"/>
            <w:r w:rsidRPr="00941975">
              <w:rPr>
                <w:u w:val="single"/>
              </w:rPr>
              <w:t>Much</w:t>
            </w:r>
            <w:proofErr w:type="gramEnd"/>
            <w:r w:rsidR="00D20ED3" w:rsidRPr="00941975">
              <w:t xml:space="preserve"> by </w:t>
            </w:r>
            <w:r w:rsidRPr="00941975">
              <w:t>Trish Cooke</w:t>
            </w:r>
          </w:p>
          <w:p w14:paraId="5C29EC0B" w14:textId="698EDC6F" w:rsidR="00D20ED3" w:rsidRPr="00941975" w:rsidRDefault="00250609" w:rsidP="00D20ED3">
            <w:pPr>
              <w:pStyle w:val="NoSpacing"/>
            </w:pPr>
            <w:r w:rsidRPr="00941975">
              <w:rPr>
                <w:u w:val="single"/>
              </w:rPr>
              <w:t>Happy Birthday Maisie</w:t>
            </w:r>
            <w:r w:rsidR="00D20ED3" w:rsidRPr="00941975">
              <w:t xml:space="preserve"> by </w:t>
            </w:r>
            <w:r w:rsidRPr="00941975">
              <w:t>Lucy Cousins</w:t>
            </w:r>
          </w:p>
          <w:p w14:paraId="6D1ED997" w14:textId="7141C527" w:rsidR="003851A9" w:rsidRPr="00941975" w:rsidRDefault="00D20ED3" w:rsidP="00D20ED3">
            <w:pPr>
              <w:pStyle w:val="NoSpacing"/>
            </w:pPr>
            <w:r w:rsidRPr="00941975">
              <w:t>Information b</w:t>
            </w:r>
            <w:r w:rsidR="00CB0522" w:rsidRPr="00941975">
              <w:t xml:space="preserve">ooks about </w:t>
            </w:r>
            <w:r w:rsidR="00250609" w:rsidRPr="00941975">
              <w:t>seasons and celebrations.</w:t>
            </w:r>
          </w:p>
          <w:p w14:paraId="19E9BF7E" w14:textId="6A73E57D" w:rsidR="003851A9" w:rsidRPr="00941975" w:rsidRDefault="00CB0522" w:rsidP="00D20ED3">
            <w:pPr>
              <w:pStyle w:val="NoSpacing"/>
            </w:pPr>
            <w:r w:rsidRPr="00941975">
              <w:t>The children will listen to and discuss these stories, enhancing their understanding through activities like r</w:t>
            </w:r>
            <w:r w:rsidR="00D20ED3" w:rsidRPr="00941975">
              <w:t>etelling and role play</w:t>
            </w:r>
            <w:r w:rsidRPr="00941975">
              <w:t xml:space="preserve">. We will </w:t>
            </w:r>
            <w:r w:rsidR="00D20ED3" w:rsidRPr="00941975">
              <w:t>talk about</w:t>
            </w:r>
            <w:r w:rsidRPr="00941975">
              <w:t xml:space="preserve"> how </w:t>
            </w:r>
            <w:r w:rsidR="00D20ED3" w:rsidRPr="00941975">
              <w:t>the characters in our stories feel</w:t>
            </w:r>
            <w:r w:rsidRPr="00941975">
              <w:t>.</w:t>
            </w:r>
            <w:r w:rsidR="00D20ED3" w:rsidRPr="00941975">
              <w:t xml:space="preserve"> We will be enjoying rhymes, poems and stories every day!</w:t>
            </w:r>
          </w:p>
          <w:p w14:paraId="1545323D" w14:textId="77777777" w:rsidR="003851A9" w:rsidRPr="00941975" w:rsidRDefault="00CB0522" w:rsidP="00D20ED3">
            <w:pPr>
              <w:pStyle w:val="NoSpacing"/>
              <w:rPr>
                <w:b/>
              </w:rPr>
            </w:pPr>
            <w:r w:rsidRPr="00941975">
              <w:rPr>
                <w:b/>
              </w:rPr>
              <w:t>Phonics</w:t>
            </w:r>
          </w:p>
          <w:p w14:paraId="48702E0C" w14:textId="228FE95B" w:rsidR="003851A9" w:rsidRPr="00941975" w:rsidRDefault="00CB0522" w:rsidP="00D20ED3">
            <w:pPr>
              <w:pStyle w:val="NoSpacing"/>
              <w:rPr>
                <w:sz w:val="20"/>
                <w:szCs w:val="20"/>
              </w:rPr>
            </w:pPr>
            <w:r w:rsidRPr="00941975">
              <w:rPr>
                <w:sz w:val="20"/>
                <w:szCs w:val="20"/>
              </w:rPr>
              <w:t xml:space="preserve">We will </w:t>
            </w:r>
            <w:r w:rsidR="00783406" w:rsidRPr="00941975">
              <w:rPr>
                <w:sz w:val="20"/>
                <w:szCs w:val="20"/>
              </w:rPr>
              <w:t xml:space="preserve">be continuing to </w:t>
            </w:r>
            <w:r w:rsidRPr="00941975">
              <w:rPr>
                <w:sz w:val="20"/>
                <w:szCs w:val="20"/>
              </w:rPr>
              <w:t xml:space="preserve">learn Set 1 letter sounds: m, a, s, d, t, </w:t>
            </w:r>
            <w:proofErr w:type="spellStart"/>
            <w:r w:rsidRPr="00941975">
              <w:rPr>
                <w:sz w:val="20"/>
                <w:szCs w:val="20"/>
              </w:rPr>
              <w:t>i</w:t>
            </w:r>
            <w:proofErr w:type="spellEnd"/>
            <w:r w:rsidRPr="00941975">
              <w:rPr>
                <w:sz w:val="20"/>
                <w:szCs w:val="20"/>
              </w:rPr>
              <w:t xml:space="preserve">, n, p, g, o, c, k, u, b, f, e, l, h, r, j, v, y, w, z, x, </w:t>
            </w:r>
            <w:proofErr w:type="spellStart"/>
            <w:r w:rsidRPr="00941975">
              <w:rPr>
                <w:sz w:val="20"/>
                <w:szCs w:val="20"/>
              </w:rPr>
              <w:t>sh</w:t>
            </w:r>
            <w:proofErr w:type="spellEnd"/>
            <w:r w:rsidRPr="00941975">
              <w:rPr>
                <w:sz w:val="20"/>
                <w:szCs w:val="20"/>
              </w:rPr>
              <w:t xml:space="preserve">, </w:t>
            </w:r>
            <w:proofErr w:type="spellStart"/>
            <w:r w:rsidRPr="00941975">
              <w:rPr>
                <w:sz w:val="20"/>
                <w:szCs w:val="20"/>
              </w:rPr>
              <w:t>th</w:t>
            </w:r>
            <w:proofErr w:type="spellEnd"/>
            <w:r w:rsidRPr="00941975">
              <w:rPr>
                <w:sz w:val="20"/>
                <w:szCs w:val="20"/>
              </w:rPr>
              <w:t xml:space="preserve">, </w:t>
            </w:r>
            <w:proofErr w:type="spellStart"/>
            <w:r w:rsidRPr="00941975">
              <w:rPr>
                <w:sz w:val="20"/>
                <w:szCs w:val="20"/>
              </w:rPr>
              <w:t>ch</w:t>
            </w:r>
            <w:proofErr w:type="spellEnd"/>
            <w:r w:rsidRPr="00941975">
              <w:rPr>
                <w:sz w:val="20"/>
                <w:szCs w:val="20"/>
              </w:rPr>
              <w:t xml:space="preserve">, </w:t>
            </w:r>
            <w:proofErr w:type="spellStart"/>
            <w:r w:rsidRPr="00941975">
              <w:rPr>
                <w:sz w:val="20"/>
                <w:szCs w:val="20"/>
              </w:rPr>
              <w:t>qu</w:t>
            </w:r>
            <w:proofErr w:type="spellEnd"/>
            <w:r w:rsidRPr="00941975">
              <w:rPr>
                <w:sz w:val="20"/>
                <w:szCs w:val="20"/>
              </w:rPr>
              <w:t xml:space="preserve">, ng, </w:t>
            </w:r>
            <w:proofErr w:type="spellStart"/>
            <w:r w:rsidRPr="00941975">
              <w:rPr>
                <w:sz w:val="20"/>
                <w:szCs w:val="20"/>
              </w:rPr>
              <w:t>nk</w:t>
            </w:r>
            <w:proofErr w:type="spellEnd"/>
            <w:r w:rsidR="00783406" w:rsidRPr="00941975">
              <w:rPr>
                <w:sz w:val="20"/>
                <w:szCs w:val="20"/>
              </w:rPr>
              <w:t xml:space="preserve">, ss, ff, </w:t>
            </w:r>
            <w:proofErr w:type="spellStart"/>
            <w:r w:rsidR="00783406" w:rsidRPr="00941975">
              <w:rPr>
                <w:sz w:val="20"/>
                <w:szCs w:val="20"/>
              </w:rPr>
              <w:t>ll</w:t>
            </w:r>
            <w:proofErr w:type="spellEnd"/>
            <w:r w:rsidR="00783406" w:rsidRPr="00941975">
              <w:rPr>
                <w:sz w:val="20"/>
                <w:szCs w:val="20"/>
              </w:rPr>
              <w:t>, ck</w:t>
            </w:r>
            <w:r w:rsidRPr="00941975">
              <w:rPr>
                <w:sz w:val="20"/>
                <w:szCs w:val="20"/>
              </w:rPr>
              <w:t>.</w:t>
            </w:r>
            <w:r w:rsidR="00D20ED3" w:rsidRPr="00941975">
              <w:rPr>
                <w:sz w:val="20"/>
                <w:szCs w:val="20"/>
              </w:rPr>
              <w:t xml:space="preserve"> </w:t>
            </w:r>
            <w:r w:rsidRPr="00941975">
              <w:rPr>
                <w:sz w:val="20"/>
                <w:szCs w:val="20"/>
              </w:rPr>
              <w:t xml:space="preserve">We </w:t>
            </w:r>
            <w:r w:rsidR="00783406" w:rsidRPr="00941975">
              <w:rPr>
                <w:sz w:val="20"/>
                <w:szCs w:val="20"/>
              </w:rPr>
              <w:t xml:space="preserve">will be </w:t>
            </w:r>
            <w:r w:rsidRPr="00941975">
              <w:rPr>
                <w:sz w:val="20"/>
                <w:szCs w:val="20"/>
              </w:rPr>
              <w:t xml:space="preserve">blending these sounds </w:t>
            </w:r>
            <w:r w:rsidR="00783406" w:rsidRPr="00941975">
              <w:rPr>
                <w:sz w:val="20"/>
                <w:szCs w:val="20"/>
              </w:rPr>
              <w:t xml:space="preserve">orally </w:t>
            </w:r>
            <w:r w:rsidR="00D20ED3" w:rsidRPr="00941975">
              <w:rPr>
                <w:sz w:val="20"/>
                <w:szCs w:val="20"/>
              </w:rPr>
              <w:t xml:space="preserve">with Fred the frog </w:t>
            </w:r>
            <w:r w:rsidRPr="00941975">
              <w:rPr>
                <w:sz w:val="20"/>
                <w:szCs w:val="20"/>
              </w:rPr>
              <w:t xml:space="preserve">to </w:t>
            </w:r>
            <w:r w:rsidR="00783406" w:rsidRPr="00941975">
              <w:rPr>
                <w:sz w:val="20"/>
                <w:szCs w:val="20"/>
              </w:rPr>
              <w:t>make</w:t>
            </w:r>
            <w:r w:rsidRPr="00941975">
              <w:rPr>
                <w:sz w:val="20"/>
                <w:szCs w:val="20"/>
              </w:rPr>
              <w:t xml:space="preserve"> words, </w:t>
            </w:r>
            <w:proofErr w:type="spellStart"/>
            <w:proofErr w:type="gramStart"/>
            <w:r w:rsidR="00D20ED3" w:rsidRPr="00941975">
              <w:rPr>
                <w:sz w:val="20"/>
                <w:szCs w:val="20"/>
              </w:rPr>
              <w:t>eg</w:t>
            </w:r>
            <w:proofErr w:type="spellEnd"/>
            <w:proofErr w:type="gramEnd"/>
            <w:r w:rsidRPr="00941975">
              <w:rPr>
                <w:sz w:val="20"/>
                <w:szCs w:val="20"/>
              </w:rPr>
              <w:t xml:space="preserve"> c-a-t, </w:t>
            </w:r>
            <w:r w:rsidR="00783406" w:rsidRPr="00941975">
              <w:rPr>
                <w:sz w:val="20"/>
                <w:szCs w:val="20"/>
              </w:rPr>
              <w:t>blended out loud</w:t>
            </w:r>
            <w:r w:rsidRPr="00941975">
              <w:rPr>
                <w:sz w:val="20"/>
                <w:szCs w:val="20"/>
              </w:rPr>
              <w:t xml:space="preserve"> as </w:t>
            </w:r>
            <w:r w:rsidR="00783406" w:rsidRPr="00941975">
              <w:rPr>
                <w:sz w:val="20"/>
                <w:szCs w:val="20"/>
              </w:rPr>
              <w:t>‘</w:t>
            </w:r>
            <w:r w:rsidRPr="00941975">
              <w:rPr>
                <w:sz w:val="20"/>
                <w:szCs w:val="20"/>
              </w:rPr>
              <w:t>cat</w:t>
            </w:r>
            <w:r w:rsidR="00783406" w:rsidRPr="00941975">
              <w:rPr>
                <w:sz w:val="20"/>
                <w:szCs w:val="20"/>
              </w:rPr>
              <w:t xml:space="preserve">’, and starting to blend sounds to read, </w:t>
            </w:r>
            <w:proofErr w:type="spellStart"/>
            <w:r w:rsidR="00783406" w:rsidRPr="00941975">
              <w:rPr>
                <w:sz w:val="20"/>
                <w:szCs w:val="20"/>
              </w:rPr>
              <w:t>eg</w:t>
            </w:r>
            <w:proofErr w:type="spellEnd"/>
            <w:r w:rsidR="00783406" w:rsidRPr="00941975">
              <w:rPr>
                <w:sz w:val="20"/>
                <w:szCs w:val="20"/>
              </w:rPr>
              <w:t xml:space="preserve"> the letters p-o-t read and blended as the word ‘pot’</w:t>
            </w:r>
            <w:r w:rsidRPr="00941975">
              <w:rPr>
                <w:sz w:val="20"/>
                <w:szCs w:val="20"/>
              </w:rPr>
              <w:t xml:space="preserve">. </w:t>
            </w:r>
          </w:p>
          <w:p w14:paraId="10C32A16" w14:textId="320DF1F8" w:rsidR="00D20ED3" w:rsidRPr="00941975" w:rsidRDefault="00D20ED3" w:rsidP="00D20ED3">
            <w:pPr>
              <w:pStyle w:val="NoSpacing"/>
              <w:rPr>
                <w:sz w:val="20"/>
                <w:szCs w:val="20"/>
              </w:rPr>
            </w:pPr>
            <w:r w:rsidRPr="00941975">
              <w:rPr>
                <w:sz w:val="20"/>
                <w:szCs w:val="20"/>
              </w:rPr>
              <w:lastRenderedPageBreak/>
              <w:t xml:space="preserve">The children will be </w:t>
            </w:r>
            <w:r w:rsidR="005B6D06" w:rsidRPr="00941975">
              <w:rPr>
                <w:sz w:val="20"/>
                <w:szCs w:val="20"/>
              </w:rPr>
              <w:t>continuing to learn</w:t>
            </w:r>
            <w:r w:rsidRPr="00941975">
              <w:rPr>
                <w:sz w:val="20"/>
                <w:szCs w:val="20"/>
              </w:rPr>
              <w:t xml:space="preserve"> to hold a pencil correctly and practising writing letters to secure correct letter formation.</w:t>
            </w:r>
            <w:r w:rsidR="005B6D06" w:rsidRPr="00941975">
              <w:rPr>
                <w:sz w:val="20"/>
                <w:szCs w:val="20"/>
              </w:rPr>
              <w:t xml:space="preserve"> They will also start to write dictated words</w:t>
            </w:r>
            <w:r w:rsidR="00F30400" w:rsidRPr="00941975">
              <w:rPr>
                <w:sz w:val="20"/>
                <w:szCs w:val="20"/>
              </w:rPr>
              <w:t>, by segmenting to spell</w:t>
            </w:r>
            <w:r w:rsidR="005D196C" w:rsidRPr="00941975">
              <w:rPr>
                <w:sz w:val="20"/>
                <w:szCs w:val="20"/>
              </w:rPr>
              <w:t xml:space="preserve"> and writing the sounds they hear</w:t>
            </w:r>
            <w:r w:rsidR="005B6D06" w:rsidRPr="00941975">
              <w:rPr>
                <w:sz w:val="20"/>
                <w:szCs w:val="20"/>
              </w:rPr>
              <w:t xml:space="preserve">. </w:t>
            </w:r>
          </w:p>
          <w:p w14:paraId="6E56AF43" w14:textId="2D941D24" w:rsidR="00D20ED3" w:rsidRPr="00941975" w:rsidRDefault="00D20ED3" w:rsidP="00D20ED3">
            <w:pPr>
              <w:pStyle w:val="NoSpacing"/>
              <w:rPr>
                <w:sz w:val="20"/>
                <w:szCs w:val="20"/>
              </w:rPr>
            </w:pPr>
            <w:r w:rsidRPr="00941975">
              <w:rPr>
                <w:sz w:val="20"/>
                <w:szCs w:val="20"/>
              </w:rPr>
              <w:t xml:space="preserve">All of this work on writing will be underpinned by lots of activities to develop both their gross motor skills and their fine motor control. </w:t>
            </w:r>
            <w:r w:rsidRPr="00941975">
              <w:rPr>
                <w:sz w:val="20"/>
                <w:szCs w:val="20"/>
                <w:u w:val="single"/>
              </w:rPr>
              <w:t>We would love for you to send in any drawing or writing from home to share</w:t>
            </w:r>
            <w:r w:rsidRPr="00941975">
              <w:rPr>
                <w:sz w:val="20"/>
                <w:szCs w:val="20"/>
              </w:rPr>
              <w:t xml:space="preserve">. </w:t>
            </w:r>
          </w:p>
          <w:p w14:paraId="22EC217B" w14:textId="0C1BD5F1" w:rsidR="003851A9" w:rsidRDefault="003851A9" w:rsidP="00D20ED3">
            <w:pPr>
              <w:pStyle w:val="NoSpacing"/>
              <w:rPr>
                <w:sz w:val="20"/>
                <w:szCs w:val="20"/>
              </w:rPr>
            </w:pPr>
          </w:p>
        </w:tc>
        <w:tc>
          <w:tcPr>
            <w:tcW w:w="5124" w:type="dxa"/>
          </w:tcPr>
          <w:p w14:paraId="57CD3E41" w14:textId="77777777" w:rsidR="003851A9" w:rsidRDefault="00CB0522">
            <w:pPr>
              <w:jc w:val="center"/>
              <w:rPr>
                <w:b/>
                <w:color w:val="00B050"/>
                <w:sz w:val="28"/>
                <w:szCs w:val="28"/>
                <w:u w:val="single"/>
              </w:rPr>
            </w:pPr>
            <w:r>
              <w:rPr>
                <w:b/>
                <w:color w:val="00B050"/>
                <w:sz w:val="28"/>
                <w:szCs w:val="28"/>
                <w:u w:val="single"/>
              </w:rPr>
              <w:lastRenderedPageBreak/>
              <w:t>Mathematics</w:t>
            </w:r>
          </w:p>
          <w:p w14:paraId="4107E38D" w14:textId="76D3C795" w:rsidR="003851A9" w:rsidRPr="00B92B28" w:rsidRDefault="00250609" w:rsidP="00B92B28">
            <w:pPr>
              <w:jc w:val="center"/>
              <w:rPr>
                <w:sz w:val="24"/>
                <w:szCs w:val="24"/>
              </w:rPr>
            </w:pPr>
            <w:r>
              <w:rPr>
                <w:noProof/>
              </w:rPr>
              <w:drawing>
                <wp:inline distT="0" distB="0" distL="0" distR="0" wp14:anchorId="008BDAD3" wp14:editId="6623AECE">
                  <wp:extent cx="1884045" cy="1390015"/>
                  <wp:effectExtent l="0" t="0" r="1905" b="63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84045" cy="1390015"/>
                          </a:xfrm>
                          <a:prstGeom prst="rect">
                            <a:avLst/>
                          </a:prstGeom>
                          <a:noFill/>
                        </pic:spPr>
                      </pic:pic>
                    </a:graphicData>
                  </a:graphic>
                </wp:inline>
              </w:drawing>
            </w:r>
          </w:p>
          <w:p w14:paraId="09BEB861" w14:textId="77777777" w:rsidR="00B92B28" w:rsidRPr="00941975" w:rsidRDefault="00CB0522" w:rsidP="00792C09">
            <w:pPr>
              <w:pStyle w:val="NoSpacing"/>
            </w:pPr>
            <w:r w:rsidRPr="00941975">
              <w:t xml:space="preserve">During the </w:t>
            </w:r>
            <w:r w:rsidR="005327AF" w:rsidRPr="00941975">
              <w:t>second</w:t>
            </w:r>
            <w:r w:rsidRPr="00941975">
              <w:t xml:space="preserve"> half of the Autumn term, the children will </w:t>
            </w:r>
            <w:r w:rsidR="00B92B28" w:rsidRPr="00941975">
              <w:t xml:space="preserve">be describing and comparing ‘flat’ 2d and ‘solid’ 3d shapes, thinking about their properties- </w:t>
            </w:r>
            <w:proofErr w:type="spellStart"/>
            <w:proofErr w:type="gramStart"/>
            <w:r w:rsidR="00B92B28" w:rsidRPr="00941975">
              <w:t>eg</w:t>
            </w:r>
            <w:proofErr w:type="spellEnd"/>
            <w:proofErr w:type="gramEnd"/>
            <w:r w:rsidR="00B92B28" w:rsidRPr="00941975">
              <w:t xml:space="preserve"> which shapes can roll, which have straight sides. We will also be looking at 2d shapes in different orientations.</w:t>
            </w:r>
          </w:p>
          <w:p w14:paraId="66B1604D" w14:textId="3D34CE38" w:rsidR="003851A9" w:rsidRPr="00941975" w:rsidRDefault="0022685D" w:rsidP="00792C09">
            <w:pPr>
              <w:pStyle w:val="NoSpacing"/>
            </w:pPr>
            <w:r w:rsidRPr="00941975">
              <w:t>We will be l</w:t>
            </w:r>
            <w:r w:rsidR="00B92B28" w:rsidRPr="00941975">
              <w:t xml:space="preserve">earning about finding </w:t>
            </w:r>
            <w:r w:rsidRPr="00941975">
              <w:t xml:space="preserve">one more or </w:t>
            </w:r>
            <w:r w:rsidR="00B92B28" w:rsidRPr="00941975">
              <w:t>one less than a given number within 5, using real objects and pictures</w:t>
            </w:r>
            <w:r w:rsidR="00D81107" w:rsidRPr="00941975">
              <w:t xml:space="preserve">, and telling ‘one </w:t>
            </w:r>
            <w:r w:rsidRPr="00941975">
              <w:t xml:space="preserve">more’ or ‘one </w:t>
            </w:r>
            <w:r w:rsidR="00D81107" w:rsidRPr="00941975">
              <w:t xml:space="preserve">less’ number </w:t>
            </w:r>
            <w:proofErr w:type="gramStart"/>
            <w:r w:rsidR="00D81107" w:rsidRPr="00941975">
              <w:t>stories</w:t>
            </w:r>
            <w:proofErr w:type="gramEnd"/>
            <w:r w:rsidR="00B92B28" w:rsidRPr="00941975">
              <w:t>. We will also be counting forwards and backwards within 5</w:t>
            </w:r>
            <w:r w:rsidRPr="00941975">
              <w:t>, and representing numbers on five</w:t>
            </w:r>
            <w:r w:rsidR="004A0D33" w:rsidRPr="00941975">
              <w:t xml:space="preserve"> and ten</w:t>
            </w:r>
            <w:r w:rsidRPr="00941975">
              <w:t xml:space="preserve"> frame</w:t>
            </w:r>
            <w:r w:rsidR="004A0D33" w:rsidRPr="00941975">
              <w:t>s. The children will then learn about number bonds to 5</w:t>
            </w:r>
            <w:r w:rsidR="00405D7A" w:rsidRPr="00941975">
              <w:t xml:space="preserve">. </w:t>
            </w:r>
            <w:r w:rsidR="001B1A23" w:rsidRPr="00941975">
              <w:t xml:space="preserve">They will put objects into 2 groups using a part-whole model to represent the groups and the bonds to 5. </w:t>
            </w:r>
            <w:r w:rsidR="00405D7A" w:rsidRPr="00941975">
              <w:t xml:space="preserve">We will also </w:t>
            </w:r>
            <w:r w:rsidR="00D87BB6" w:rsidRPr="00941975">
              <w:t>look</w:t>
            </w:r>
            <w:r w:rsidR="00405D7A" w:rsidRPr="00941975">
              <w:t xml:space="preserve"> at how we use </w:t>
            </w:r>
            <w:r w:rsidR="00405D7A" w:rsidRPr="00941975">
              <w:lastRenderedPageBreak/>
              <w:t xml:space="preserve">positional and directional language to describe where an object is. The children will also have daily opportunities to </w:t>
            </w:r>
            <w:r w:rsidR="00CB0522" w:rsidRPr="00941975">
              <w:t xml:space="preserve">focus on exploring </w:t>
            </w:r>
            <w:r w:rsidR="00C42E41">
              <w:t>Maths</w:t>
            </w:r>
            <w:r w:rsidR="00CB0522" w:rsidRPr="00941975">
              <w:t xml:space="preserve"> throughout their play</w:t>
            </w:r>
            <w:r w:rsidR="00405D7A" w:rsidRPr="00941975">
              <w:t xml:space="preserve"> both indoors and out</w:t>
            </w:r>
            <w:r w:rsidR="00D20ED3" w:rsidRPr="00941975">
              <w:t>, to help develop a deep understanding</w:t>
            </w:r>
            <w:r w:rsidR="00CB0522" w:rsidRPr="00941975">
              <w:t xml:space="preserve">. </w:t>
            </w:r>
          </w:p>
          <w:p w14:paraId="232E78F3" w14:textId="5FC89AF9" w:rsidR="003851A9" w:rsidRPr="00405D7A" w:rsidRDefault="003851A9" w:rsidP="00405D7A">
            <w:pPr>
              <w:pStyle w:val="NoSpacing"/>
            </w:pPr>
          </w:p>
        </w:tc>
        <w:tc>
          <w:tcPr>
            <w:tcW w:w="5103" w:type="dxa"/>
          </w:tcPr>
          <w:p w14:paraId="48E2BAD9" w14:textId="77777777" w:rsidR="003851A9" w:rsidRDefault="00CB0522">
            <w:pPr>
              <w:jc w:val="center"/>
              <w:rPr>
                <w:b/>
                <w:color w:val="00B050"/>
                <w:sz w:val="28"/>
                <w:szCs w:val="28"/>
                <w:u w:val="single"/>
              </w:rPr>
            </w:pPr>
            <w:r>
              <w:rPr>
                <w:b/>
                <w:color w:val="00B050"/>
                <w:sz w:val="28"/>
                <w:szCs w:val="28"/>
                <w:u w:val="single"/>
              </w:rPr>
              <w:lastRenderedPageBreak/>
              <w:t>Understanding the World</w:t>
            </w:r>
          </w:p>
          <w:p w14:paraId="3D26F5FE" w14:textId="51B36758" w:rsidR="003851A9" w:rsidRDefault="009977F8">
            <w:pPr>
              <w:jc w:val="center"/>
              <w:rPr>
                <w:sz w:val="24"/>
                <w:szCs w:val="24"/>
              </w:rPr>
            </w:pPr>
            <w:r>
              <w:rPr>
                <w:noProof/>
                <w:sz w:val="24"/>
                <w:szCs w:val="24"/>
              </w:rPr>
              <w:drawing>
                <wp:inline distT="0" distB="0" distL="0" distR="0" wp14:anchorId="6ECF2CFC" wp14:editId="5A697CC6">
                  <wp:extent cx="2202180" cy="1379381"/>
                  <wp:effectExtent l="0" t="0" r="762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05356" cy="1381370"/>
                          </a:xfrm>
                          <a:prstGeom prst="rect">
                            <a:avLst/>
                          </a:prstGeom>
                          <a:noFill/>
                        </pic:spPr>
                      </pic:pic>
                    </a:graphicData>
                  </a:graphic>
                </wp:inline>
              </w:drawing>
            </w:r>
          </w:p>
          <w:p w14:paraId="3F61AE6A" w14:textId="77777777" w:rsidR="003851A9" w:rsidRPr="00941975" w:rsidRDefault="00CB0522">
            <w:pPr>
              <w:pBdr>
                <w:top w:val="nil"/>
                <w:left w:val="nil"/>
                <w:bottom w:val="nil"/>
                <w:right w:val="nil"/>
                <w:between w:val="nil"/>
              </w:pBdr>
              <w:rPr>
                <w:b/>
              </w:rPr>
            </w:pPr>
            <w:r w:rsidRPr="00941975">
              <w:rPr>
                <w:b/>
              </w:rPr>
              <w:t xml:space="preserve">The Natural World </w:t>
            </w:r>
          </w:p>
          <w:p w14:paraId="18A29104" w14:textId="609AD0C0" w:rsidR="005327AF" w:rsidRPr="00941975" w:rsidRDefault="005327AF" w:rsidP="005327AF">
            <w:pPr>
              <w:pBdr>
                <w:top w:val="nil"/>
                <w:left w:val="nil"/>
                <w:bottom w:val="nil"/>
                <w:right w:val="nil"/>
                <w:between w:val="nil"/>
              </w:pBdr>
            </w:pPr>
            <w:r w:rsidRPr="00941975">
              <w:t>This half term w</w:t>
            </w:r>
            <w:r w:rsidR="00CB0522" w:rsidRPr="00941975">
              <w:t>e will explore the natural world, describing what we see, hear, and feel during outdoor activities</w:t>
            </w:r>
            <w:r w:rsidRPr="00941975">
              <w:t xml:space="preserve">. </w:t>
            </w:r>
            <w:r w:rsidRPr="00941975">
              <w:t xml:space="preserve">Children will draw pictures of their observations and </w:t>
            </w:r>
            <w:r w:rsidRPr="00941975">
              <w:t xml:space="preserve">continue to </w:t>
            </w:r>
            <w:r w:rsidRPr="00941975">
              <w:t xml:space="preserve">incorporate natural autumnal objects in their mud kitchen play. </w:t>
            </w:r>
            <w:r w:rsidRPr="00941975">
              <w:t>T</w:t>
            </w:r>
            <w:r w:rsidRPr="00941975">
              <w:t xml:space="preserve">he children will </w:t>
            </w:r>
            <w:r w:rsidRPr="00941975">
              <w:t xml:space="preserve">also </w:t>
            </w:r>
            <w:r w:rsidRPr="00941975">
              <w:t>be planting daffodil bulbs ready for Spring. We will be continuing to notice seasonal change and its effect on the natural environment around us and on the weather. We are hoping for some windy weather to enjoy, and some puddles to investigate!</w:t>
            </w:r>
          </w:p>
          <w:p w14:paraId="2E47337D" w14:textId="4BA68909" w:rsidR="005327AF" w:rsidRPr="00941975" w:rsidRDefault="005327AF" w:rsidP="005327AF">
            <w:pPr>
              <w:pBdr>
                <w:top w:val="nil"/>
                <w:left w:val="nil"/>
                <w:bottom w:val="nil"/>
                <w:right w:val="nil"/>
                <w:between w:val="nil"/>
              </w:pBdr>
              <w:rPr>
                <w:b/>
              </w:rPr>
            </w:pPr>
            <w:r w:rsidRPr="00941975">
              <w:rPr>
                <w:b/>
              </w:rPr>
              <w:t>Past &amp; Present, and People, Culture &amp; Communities</w:t>
            </w:r>
          </w:p>
          <w:p w14:paraId="2FA20FE2" w14:textId="78E6DE38" w:rsidR="005327AF" w:rsidRPr="00941975" w:rsidRDefault="005327AF" w:rsidP="005327AF">
            <w:pPr>
              <w:pBdr>
                <w:top w:val="nil"/>
                <w:left w:val="nil"/>
                <w:bottom w:val="nil"/>
                <w:right w:val="nil"/>
                <w:between w:val="nil"/>
              </w:pBdr>
            </w:pPr>
            <w:r w:rsidRPr="00941975">
              <w:t xml:space="preserve">The children will be sharing their own experience of celebrations – </w:t>
            </w:r>
            <w:proofErr w:type="spellStart"/>
            <w:proofErr w:type="gramStart"/>
            <w:r w:rsidRPr="00941975">
              <w:t>eg</w:t>
            </w:r>
            <w:proofErr w:type="spellEnd"/>
            <w:proofErr w:type="gramEnd"/>
            <w:r w:rsidRPr="00941975">
              <w:t xml:space="preserve"> birthdays, </w:t>
            </w:r>
            <w:r w:rsidRPr="00941975">
              <w:t xml:space="preserve">bonfire night, </w:t>
            </w:r>
            <w:r w:rsidRPr="00941975">
              <w:t xml:space="preserve">Diwali, Eid </w:t>
            </w:r>
            <w:r w:rsidRPr="00941975">
              <w:lastRenderedPageBreak/>
              <w:t xml:space="preserve">Ul </w:t>
            </w:r>
            <w:proofErr w:type="spellStart"/>
            <w:r w:rsidRPr="00941975">
              <w:t>Fitr</w:t>
            </w:r>
            <w:proofErr w:type="spellEnd"/>
            <w:r w:rsidRPr="00941975">
              <w:t xml:space="preserve">, Hannukah, Christmas – and starting to find out about a range of different religious and cultural celebrations. We will hold a birthday party in class for Maisy Mouse, linked to our work in English. </w:t>
            </w:r>
          </w:p>
          <w:p w14:paraId="216CF4D3" w14:textId="65F9FE94" w:rsidR="005327AF" w:rsidRDefault="005327AF" w:rsidP="005327AF">
            <w:pPr>
              <w:pBdr>
                <w:top w:val="nil"/>
                <w:left w:val="nil"/>
                <w:bottom w:val="nil"/>
                <w:right w:val="nil"/>
                <w:between w:val="nil"/>
              </w:pBdr>
              <w:rPr>
                <w:color w:val="000000"/>
              </w:rPr>
            </w:pPr>
            <w:r w:rsidRPr="00941975">
              <w:t>We will also be starting to understand some of the lives of the people around us and their roles in society</w:t>
            </w:r>
            <w:r w:rsidR="00CE3E24" w:rsidRPr="00941975">
              <w:t>, like Frank, our crossing patrol man.</w:t>
            </w:r>
          </w:p>
        </w:tc>
      </w:tr>
      <w:tr w:rsidR="003851A9" w14:paraId="68831CD9" w14:textId="77777777" w:rsidTr="00792C09">
        <w:trPr>
          <w:jc w:val="center"/>
        </w:trPr>
        <w:tc>
          <w:tcPr>
            <w:tcW w:w="5219" w:type="dxa"/>
          </w:tcPr>
          <w:p w14:paraId="49ED1750" w14:textId="77777777" w:rsidR="003851A9" w:rsidRDefault="00CB0522">
            <w:pPr>
              <w:jc w:val="center"/>
              <w:rPr>
                <w:b/>
                <w:color w:val="00B050"/>
                <w:sz w:val="24"/>
                <w:szCs w:val="24"/>
                <w:u w:val="single"/>
              </w:rPr>
            </w:pPr>
            <w:r>
              <w:rPr>
                <w:b/>
                <w:color w:val="00B050"/>
                <w:sz w:val="24"/>
                <w:szCs w:val="24"/>
                <w:u w:val="single"/>
              </w:rPr>
              <w:lastRenderedPageBreak/>
              <w:t>Key Vocabulary</w:t>
            </w:r>
          </w:p>
          <w:p w14:paraId="6F6A7276" w14:textId="7A583B79" w:rsidR="00D87BB6" w:rsidRPr="00941975" w:rsidRDefault="00CB0522" w:rsidP="00792C09">
            <w:pPr>
              <w:pStyle w:val="NoSpacing"/>
            </w:pPr>
            <w:r w:rsidRPr="00941975">
              <w:t xml:space="preserve">Fiction, </w:t>
            </w:r>
            <w:r w:rsidR="00D87BB6" w:rsidRPr="00941975">
              <w:t xml:space="preserve">story, </w:t>
            </w:r>
            <w:r w:rsidRPr="00941975">
              <w:t xml:space="preserve">non-fiction, </w:t>
            </w:r>
            <w:r w:rsidR="00D87BB6" w:rsidRPr="00941975">
              <w:t>information,</w:t>
            </w:r>
            <w:r w:rsidRPr="00941975">
              <w:t xml:space="preserve"> beginning, middle, end,</w:t>
            </w:r>
            <w:r w:rsidR="00D87BB6" w:rsidRPr="00941975">
              <w:t xml:space="preserve"> speech bubble, letter, </w:t>
            </w:r>
            <w:r w:rsidR="00941975">
              <w:t xml:space="preserve">card, </w:t>
            </w:r>
            <w:r w:rsidR="00D87BB6" w:rsidRPr="00941975">
              <w:t>list, menu, instructions, invitation, party, celebration</w:t>
            </w:r>
          </w:p>
          <w:p w14:paraId="22F67977" w14:textId="1FD5199D" w:rsidR="003851A9" w:rsidRPr="00941975" w:rsidRDefault="00D87BB6" w:rsidP="00792C09">
            <w:pPr>
              <w:pStyle w:val="NoSpacing"/>
            </w:pPr>
            <w:proofErr w:type="gramStart"/>
            <w:r w:rsidRPr="00941975">
              <w:t>Dear..</w:t>
            </w:r>
            <w:proofErr w:type="gramEnd"/>
            <w:r w:rsidRPr="00941975">
              <w:t>/ To …</w:t>
            </w:r>
          </w:p>
          <w:p w14:paraId="7E85D1C7" w14:textId="34863544" w:rsidR="00D87BB6" w:rsidRPr="00941975" w:rsidRDefault="00D87BB6" w:rsidP="00792C09">
            <w:pPr>
              <w:pStyle w:val="NoSpacing"/>
            </w:pPr>
            <w:r w:rsidRPr="00941975">
              <w:t xml:space="preserve">Love </w:t>
            </w:r>
            <w:proofErr w:type="gramStart"/>
            <w:r w:rsidRPr="00941975">
              <w:t>from..</w:t>
            </w:r>
            <w:proofErr w:type="gramEnd"/>
          </w:p>
          <w:p w14:paraId="27A44130" w14:textId="4D446E15" w:rsidR="00D87BB6" w:rsidRDefault="00D87BB6" w:rsidP="00792C09">
            <w:pPr>
              <w:pStyle w:val="NoSpacing"/>
            </w:pPr>
          </w:p>
        </w:tc>
        <w:tc>
          <w:tcPr>
            <w:tcW w:w="5124" w:type="dxa"/>
          </w:tcPr>
          <w:p w14:paraId="6365A235" w14:textId="77777777" w:rsidR="003851A9" w:rsidRDefault="00CB0522">
            <w:pPr>
              <w:jc w:val="center"/>
              <w:rPr>
                <w:b/>
                <w:color w:val="00B050"/>
                <w:sz w:val="24"/>
                <w:szCs w:val="24"/>
                <w:u w:val="single"/>
              </w:rPr>
            </w:pPr>
            <w:r>
              <w:rPr>
                <w:b/>
                <w:color w:val="00B050"/>
                <w:sz w:val="24"/>
                <w:szCs w:val="24"/>
                <w:u w:val="single"/>
              </w:rPr>
              <w:t>Key Vocabulary</w:t>
            </w:r>
          </w:p>
          <w:p w14:paraId="4D0CA7F1" w14:textId="3C2E2706" w:rsidR="003851A9" w:rsidRDefault="00D81B00" w:rsidP="00792C09">
            <w:pPr>
              <w:pStyle w:val="NoSpacing"/>
            </w:pPr>
            <w:r w:rsidRPr="00941975">
              <w:t>Number names, count,</w:t>
            </w:r>
            <w:r w:rsidR="00B92B28" w:rsidRPr="00941975">
              <w:t xml:space="preserve"> </w:t>
            </w:r>
            <w:r w:rsidR="0022685D" w:rsidRPr="00941975">
              <w:t xml:space="preserve">forwards, backwards, </w:t>
            </w:r>
            <w:r w:rsidR="00B92B28" w:rsidRPr="00941975">
              <w:t xml:space="preserve">more than, less than, </w:t>
            </w:r>
            <w:r w:rsidR="00B92B28" w:rsidRPr="00941975">
              <w:t xml:space="preserve">one more than, one less than, </w:t>
            </w:r>
            <w:r w:rsidR="0022685D" w:rsidRPr="00941975">
              <w:t>first, then, now, order,</w:t>
            </w:r>
            <w:r w:rsidR="00D87BB6" w:rsidRPr="00941975">
              <w:t xml:space="preserve"> parts, whole, part-whole model,</w:t>
            </w:r>
            <w:r w:rsidR="00CB0522" w:rsidRPr="00941975">
              <w:t xml:space="preserve"> circle, square, triangle, rectangle, straight, curve, corner</w:t>
            </w:r>
            <w:r w:rsidR="00B92B28" w:rsidRPr="00941975">
              <w:t>, odd one out, same, different</w:t>
            </w:r>
            <w:r w:rsidR="00D87BB6" w:rsidRPr="00941975">
              <w:t>, in, on, below, under, above, in front of, behind, next to, up, down, across</w:t>
            </w:r>
          </w:p>
        </w:tc>
        <w:tc>
          <w:tcPr>
            <w:tcW w:w="5103" w:type="dxa"/>
          </w:tcPr>
          <w:p w14:paraId="79939679" w14:textId="77777777" w:rsidR="003851A9" w:rsidRDefault="00CB0522">
            <w:pPr>
              <w:jc w:val="center"/>
              <w:rPr>
                <w:b/>
                <w:color w:val="00B050"/>
                <w:sz w:val="24"/>
                <w:szCs w:val="24"/>
                <w:u w:val="single"/>
              </w:rPr>
            </w:pPr>
            <w:r>
              <w:rPr>
                <w:b/>
                <w:color w:val="00B050"/>
                <w:sz w:val="24"/>
                <w:szCs w:val="24"/>
                <w:u w:val="single"/>
              </w:rPr>
              <w:t>Key Vocabulary</w:t>
            </w:r>
          </w:p>
          <w:p w14:paraId="73ACBE53" w14:textId="2B73F731" w:rsidR="00D81B00" w:rsidRPr="00941975" w:rsidRDefault="00853D9E">
            <w:pPr>
              <w:pBdr>
                <w:top w:val="nil"/>
                <w:left w:val="nil"/>
                <w:bottom w:val="nil"/>
                <w:right w:val="nil"/>
                <w:between w:val="nil"/>
              </w:pBdr>
            </w:pPr>
            <w:r w:rsidRPr="00941975">
              <w:t>Celebration, festival, fireworks, bonfire night, Diwali,</w:t>
            </w:r>
            <w:r w:rsidRPr="00941975">
              <w:t xml:space="preserve"> Eid, Christmas, Hannukah,</w:t>
            </w:r>
            <w:r w:rsidRPr="00941975">
              <w:t xml:space="preserve"> diva, barfi, Hindu, Sikh, Muslim, Christian, Jewish, religion, mandir, gurdwara, mosque, </w:t>
            </w:r>
            <w:r w:rsidRPr="00941975">
              <w:t xml:space="preserve">church, synagogue, </w:t>
            </w:r>
            <w:r w:rsidRPr="00941975">
              <w:t>birthday, party, tradition, decorations.</w:t>
            </w:r>
          </w:p>
          <w:p w14:paraId="2E009C90" w14:textId="5D025CD0" w:rsidR="00853D9E" w:rsidRPr="00853D9E" w:rsidRDefault="00792C09">
            <w:pPr>
              <w:pBdr>
                <w:top w:val="nil"/>
                <w:left w:val="nil"/>
                <w:bottom w:val="nil"/>
                <w:right w:val="nil"/>
                <w:between w:val="nil"/>
              </w:pBdr>
              <w:rPr>
                <w:color w:val="000000"/>
                <w:sz w:val="18"/>
                <w:szCs w:val="18"/>
              </w:rPr>
            </w:pPr>
            <w:r w:rsidRPr="00941975">
              <w:t>Days of the week, autumn, winter, spring, summer.</w:t>
            </w:r>
          </w:p>
        </w:tc>
      </w:tr>
    </w:tbl>
    <w:p w14:paraId="7712C48E" w14:textId="77777777" w:rsidR="003851A9" w:rsidRDefault="003851A9" w:rsidP="00AE6A79">
      <w:pPr>
        <w:rPr>
          <w:b/>
          <w:color w:val="00B050"/>
          <w:sz w:val="24"/>
          <w:szCs w:val="24"/>
          <w:u w:val="single"/>
        </w:rPr>
      </w:pPr>
    </w:p>
    <w:tbl>
      <w:tblPr>
        <w:tblStyle w:val="a0"/>
        <w:tblW w:w="1524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654"/>
        <w:gridCol w:w="3654"/>
        <w:gridCol w:w="4300"/>
        <w:gridCol w:w="3638"/>
      </w:tblGrid>
      <w:tr w:rsidR="00AB6699" w14:paraId="6A69B546" w14:textId="77777777" w:rsidTr="00AB6699">
        <w:trPr>
          <w:jc w:val="center"/>
        </w:trPr>
        <w:tc>
          <w:tcPr>
            <w:tcW w:w="3654" w:type="dxa"/>
          </w:tcPr>
          <w:p w14:paraId="0F8C8D7E" w14:textId="77777777" w:rsidR="00D45540" w:rsidRDefault="00AB6699" w:rsidP="00D45540">
            <w:pPr>
              <w:jc w:val="center"/>
              <w:rPr>
                <w:b/>
                <w:color w:val="00B050"/>
                <w:sz w:val="28"/>
                <w:szCs w:val="28"/>
                <w:u w:val="single"/>
              </w:rPr>
            </w:pPr>
            <w:r>
              <w:rPr>
                <w:b/>
                <w:color w:val="00B050"/>
                <w:sz w:val="28"/>
                <w:szCs w:val="28"/>
                <w:u w:val="single"/>
              </w:rPr>
              <w:t>Personal, Social &amp; Emotional Development</w:t>
            </w:r>
          </w:p>
          <w:p w14:paraId="0127F5C1" w14:textId="77777777" w:rsidR="00D45540" w:rsidRPr="00941975" w:rsidRDefault="00D45540" w:rsidP="00D45540">
            <w:r w:rsidRPr="00941975">
              <w:t>We will be supporting t</w:t>
            </w:r>
            <w:r w:rsidRPr="00941975">
              <w:t xml:space="preserve">he children </w:t>
            </w:r>
            <w:r w:rsidRPr="00941975">
              <w:t xml:space="preserve">to recognise and name a range of feelings and to begin to consider the feelings of others. </w:t>
            </w:r>
          </w:p>
          <w:p w14:paraId="0FC5A97B" w14:textId="77777777" w:rsidR="00D45540" w:rsidRPr="00941975" w:rsidRDefault="00D45540" w:rsidP="00D45540">
            <w:pPr>
              <w:rPr>
                <w:bCs/>
              </w:rPr>
            </w:pPr>
            <w:r w:rsidRPr="00941975">
              <w:rPr>
                <w:bCs/>
              </w:rPr>
              <w:t>With support, the children will be encouraged to ‘use their words’ to negotiate with others, to avoid conflict, and to share and take turns.</w:t>
            </w:r>
          </w:p>
          <w:p w14:paraId="2D0388E2" w14:textId="77777777" w:rsidR="00D45540" w:rsidRPr="00941975" w:rsidRDefault="00D45540" w:rsidP="00D45540">
            <w:pPr>
              <w:rPr>
                <w:bCs/>
              </w:rPr>
            </w:pPr>
            <w:r w:rsidRPr="00941975">
              <w:rPr>
                <w:bCs/>
              </w:rPr>
              <w:t>We will be learning about keeping safe in Road Safety Week, and about how we get on with others in Anti-Bullying Week.</w:t>
            </w:r>
          </w:p>
          <w:p w14:paraId="05D87401" w14:textId="77777777" w:rsidR="00D45540" w:rsidRPr="00941975" w:rsidRDefault="00D45540" w:rsidP="00D45540">
            <w:pPr>
              <w:rPr>
                <w:bCs/>
              </w:rPr>
            </w:pPr>
            <w:r w:rsidRPr="00941975">
              <w:rPr>
                <w:bCs/>
              </w:rPr>
              <w:lastRenderedPageBreak/>
              <w:t>We will be encouraging the children to be willing to ‘have a go’ at different activities, and to begin to build resilience when things might not work out the way they expect.</w:t>
            </w:r>
          </w:p>
          <w:p w14:paraId="4803EF23" w14:textId="6251053F" w:rsidR="00D45540" w:rsidRDefault="00D45540" w:rsidP="00D45540">
            <w:pPr>
              <w:rPr>
                <w:b/>
                <w:color w:val="00B050"/>
                <w:sz w:val="28"/>
                <w:szCs w:val="28"/>
                <w:u w:val="single"/>
              </w:rPr>
            </w:pPr>
            <w:r w:rsidRPr="00941975">
              <w:rPr>
                <w:bCs/>
              </w:rPr>
              <w:t xml:space="preserve">We will also revisit the children’s ‘Fab 5’ people they could talk to if they were worried about something. </w:t>
            </w:r>
          </w:p>
        </w:tc>
        <w:tc>
          <w:tcPr>
            <w:tcW w:w="3654" w:type="dxa"/>
          </w:tcPr>
          <w:p w14:paraId="047F02D6" w14:textId="7C0ADE6D" w:rsidR="00AB6699" w:rsidRDefault="00AB6699">
            <w:pPr>
              <w:jc w:val="center"/>
              <w:rPr>
                <w:b/>
                <w:color w:val="00B050"/>
                <w:sz w:val="28"/>
                <w:szCs w:val="28"/>
                <w:u w:val="single"/>
              </w:rPr>
            </w:pPr>
            <w:r>
              <w:rPr>
                <w:b/>
                <w:color w:val="00B050"/>
                <w:sz w:val="28"/>
                <w:szCs w:val="28"/>
                <w:u w:val="single"/>
              </w:rPr>
              <w:lastRenderedPageBreak/>
              <w:t>Communication and Language</w:t>
            </w:r>
          </w:p>
          <w:p w14:paraId="7853CE7D" w14:textId="6D5EA6E5" w:rsidR="00AB6699" w:rsidRPr="00941975" w:rsidRDefault="00AB6699" w:rsidP="009459DE">
            <w:r w:rsidRPr="00941975">
              <w:t>The c</w:t>
            </w:r>
            <w:r w:rsidRPr="00941975">
              <w:t>hildren will continue to develop their listening skills in a variety of ways, including listening to stories</w:t>
            </w:r>
            <w:r w:rsidRPr="00941975">
              <w:t xml:space="preserve"> and music</w:t>
            </w:r>
            <w:r w:rsidRPr="00941975">
              <w:t>, and responding to questions by listening to and talking with a talk partner.</w:t>
            </w:r>
            <w:r w:rsidRPr="00941975">
              <w:t xml:space="preserve"> </w:t>
            </w:r>
            <w:r w:rsidRPr="00941975">
              <w:t>We will continue to model</w:t>
            </w:r>
            <w:r w:rsidRPr="00941975">
              <w:t xml:space="preserve">, </w:t>
            </w:r>
            <w:r w:rsidRPr="00941975">
              <w:t>and encourage the children to use</w:t>
            </w:r>
            <w:r w:rsidRPr="00941975">
              <w:t>,</w:t>
            </w:r>
            <w:r w:rsidRPr="00941975">
              <w:t xml:space="preserve"> social phrases, such as ‘Good morning.’</w:t>
            </w:r>
          </w:p>
          <w:p w14:paraId="15E60303" w14:textId="63358C36" w:rsidR="00AB6699" w:rsidRPr="00941975" w:rsidRDefault="00AB6699" w:rsidP="009459DE">
            <w:r w:rsidRPr="00941975">
              <w:t xml:space="preserve">We will be encouraging the children to speak in full sentences, and to use a voice that can be heard clearly by </w:t>
            </w:r>
            <w:r w:rsidRPr="00941975">
              <w:lastRenderedPageBreak/>
              <w:t>others.</w:t>
            </w:r>
            <w:r w:rsidRPr="00941975">
              <w:t xml:space="preserve"> They will learn to build on what others have said.  </w:t>
            </w:r>
            <w:r w:rsidRPr="00941975">
              <w:t>The children will be continuing to learn a range of rhymes, poems and songs, and new vocabulary linked to books, topics and activities.</w:t>
            </w:r>
          </w:p>
          <w:p w14:paraId="44190537" w14:textId="13E49D06" w:rsidR="00AB6699" w:rsidRDefault="00AB6699" w:rsidP="009459DE"/>
        </w:tc>
        <w:tc>
          <w:tcPr>
            <w:tcW w:w="4300" w:type="dxa"/>
          </w:tcPr>
          <w:p w14:paraId="789EC7EB" w14:textId="77777777" w:rsidR="00941975" w:rsidRDefault="00AB6699">
            <w:pPr>
              <w:jc w:val="center"/>
              <w:rPr>
                <w:b/>
                <w:color w:val="00B050"/>
                <w:sz w:val="28"/>
                <w:szCs w:val="28"/>
                <w:u w:val="single"/>
              </w:rPr>
            </w:pPr>
            <w:r>
              <w:rPr>
                <w:b/>
                <w:color w:val="00B050"/>
                <w:sz w:val="28"/>
                <w:szCs w:val="28"/>
                <w:u w:val="single"/>
              </w:rPr>
              <w:lastRenderedPageBreak/>
              <w:t xml:space="preserve">Physical </w:t>
            </w:r>
          </w:p>
          <w:p w14:paraId="0EE9E381" w14:textId="49450A09" w:rsidR="00AB6699" w:rsidRDefault="00AB6699">
            <w:pPr>
              <w:jc w:val="center"/>
              <w:rPr>
                <w:b/>
                <w:color w:val="00B050"/>
                <w:sz w:val="28"/>
                <w:szCs w:val="28"/>
                <w:u w:val="single"/>
              </w:rPr>
            </w:pPr>
            <w:r>
              <w:rPr>
                <w:b/>
                <w:color w:val="00B050"/>
                <w:sz w:val="28"/>
                <w:szCs w:val="28"/>
                <w:u w:val="single"/>
              </w:rPr>
              <w:t>Development</w:t>
            </w:r>
          </w:p>
          <w:p w14:paraId="508036A4" w14:textId="118CDDC4" w:rsidR="00AB6699" w:rsidRPr="00941975" w:rsidRDefault="00AB6699" w:rsidP="009459DE">
            <w:pPr>
              <w:pBdr>
                <w:top w:val="nil"/>
                <w:left w:val="nil"/>
                <w:bottom w:val="nil"/>
                <w:right w:val="nil"/>
                <w:between w:val="nil"/>
              </w:pBdr>
            </w:pPr>
            <w:r w:rsidRPr="00941975">
              <w:t xml:space="preserve">The children will take part in activities which will develop fundamental movement skills such as running, jumping and skipping. </w:t>
            </w:r>
            <w:r w:rsidRPr="00941975">
              <w:t>They</w:t>
            </w:r>
            <w:r w:rsidRPr="00941975">
              <w:t xml:space="preserve"> will also</w:t>
            </w:r>
            <w:r w:rsidRPr="00941975">
              <w:t xml:space="preserve"> enjoy lots of large movement outside using equipment such as space hoppers, brushes and rollers, climbing equipment, spades and large crates. </w:t>
            </w:r>
          </w:p>
          <w:p w14:paraId="469C2505" w14:textId="12488033" w:rsidR="00AB6699" w:rsidRPr="009459DE" w:rsidRDefault="00AB6699" w:rsidP="009459DE">
            <w:pPr>
              <w:pBdr>
                <w:top w:val="nil"/>
                <w:left w:val="nil"/>
                <w:bottom w:val="nil"/>
                <w:right w:val="nil"/>
                <w:between w:val="nil"/>
              </w:pBdr>
              <w:rPr>
                <w:color w:val="5B9BD5" w:themeColor="accent1"/>
              </w:rPr>
            </w:pPr>
            <w:r w:rsidRPr="00941975">
              <w:t>The c</w:t>
            </w:r>
            <w:r w:rsidRPr="00941975">
              <w:t>hildren will continue to develop control over tools such as scissors, paint brushes and pencils</w:t>
            </w:r>
            <w:r w:rsidRPr="00941975">
              <w:t xml:space="preserve">, and will begin to secure a tripod grip when holding a pencil, with the reminder to ‘pinch, pinch, pinch your pencil’. We will be </w:t>
            </w:r>
            <w:r w:rsidRPr="00941975">
              <w:lastRenderedPageBreak/>
              <w:t xml:space="preserve">encouraging the children to become more adept at using their cutlery at lunchtime, and to manage their lunch tray with confidence. </w:t>
            </w:r>
            <w:r w:rsidRPr="00941975">
              <w:t xml:space="preserve">We will </w:t>
            </w:r>
            <w:r w:rsidRPr="00941975">
              <w:t xml:space="preserve">also </w:t>
            </w:r>
            <w:r w:rsidRPr="00941975">
              <w:t xml:space="preserve">be encouraging the children to </w:t>
            </w:r>
            <w:r w:rsidRPr="00941975">
              <w:t xml:space="preserve">become increasingly independent with </w:t>
            </w:r>
            <w:r w:rsidRPr="00941975">
              <w:t>coat zips, buttons and gloves</w:t>
            </w:r>
            <w:r w:rsidRPr="00941975">
              <w:t>, and this is an area you can really support with at home.</w:t>
            </w:r>
          </w:p>
        </w:tc>
        <w:tc>
          <w:tcPr>
            <w:tcW w:w="3638" w:type="dxa"/>
          </w:tcPr>
          <w:p w14:paraId="6F4508EE" w14:textId="77777777" w:rsidR="00AB6699" w:rsidRDefault="00AB6699">
            <w:pPr>
              <w:jc w:val="center"/>
              <w:rPr>
                <w:b/>
                <w:color w:val="00B050"/>
                <w:sz w:val="28"/>
                <w:szCs w:val="28"/>
                <w:u w:val="single"/>
              </w:rPr>
            </w:pPr>
            <w:r>
              <w:rPr>
                <w:b/>
                <w:color w:val="00B050"/>
                <w:sz w:val="28"/>
                <w:szCs w:val="28"/>
                <w:u w:val="single"/>
              </w:rPr>
              <w:lastRenderedPageBreak/>
              <w:t>Expressive Arts and Design</w:t>
            </w:r>
          </w:p>
          <w:p w14:paraId="27A5B9B2" w14:textId="3A8C063C" w:rsidR="00AB6699" w:rsidRPr="00941975" w:rsidRDefault="00AB6699" w:rsidP="00E5161F">
            <w:pPr>
              <w:pBdr>
                <w:top w:val="nil"/>
                <w:left w:val="nil"/>
                <w:bottom w:val="nil"/>
                <w:right w:val="nil"/>
                <w:between w:val="nil"/>
              </w:pBdr>
            </w:pPr>
            <w:r w:rsidRPr="00941975">
              <w:t>We will be continuing to explore malleable materials like clay and salt dough, and we will create firework pictures using chalk</w:t>
            </w:r>
            <w:r w:rsidRPr="00941975">
              <w:t>s and paint</w:t>
            </w:r>
            <w:r w:rsidRPr="00941975">
              <w:t>. We will find out about Rangoli patterns at Diwali.</w:t>
            </w:r>
          </w:p>
          <w:p w14:paraId="5FD1FA66" w14:textId="7C58B41E" w:rsidR="00AB6699" w:rsidRPr="00941975" w:rsidRDefault="00AB6699" w:rsidP="0037614B">
            <w:pPr>
              <w:pStyle w:val="NoSpacing"/>
            </w:pPr>
            <w:r w:rsidRPr="00941975">
              <w:t xml:space="preserve">Children will have a wide variety of opportunities to express themselves at school.  They will </w:t>
            </w:r>
            <w:r w:rsidRPr="00941975">
              <w:t xml:space="preserve">be able to </w:t>
            </w:r>
            <w:r w:rsidRPr="00941975">
              <w:t>engage in role-play and small-world play, creating narratives with other children using puppets a</w:t>
            </w:r>
            <w:r w:rsidRPr="00941975">
              <w:t xml:space="preserve">nd toys. They will also be able to construct using various materials, such as our </w:t>
            </w:r>
            <w:r w:rsidRPr="00941975">
              <w:lastRenderedPageBreak/>
              <w:t xml:space="preserve">wooden blocks, tyres and crates, Lego and </w:t>
            </w:r>
            <w:proofErr w:type="spellStart"/>
            <w:r w:rsidRPr="00941975">
              <w:t>Mobilo</w:t>
            </w:r>
            <w:proofErr w:type="spellEnd"/>
            <w:r w:rsidRPr="00941975">
              <w:t>, and empty boxes and yogurt pots. Therefore, we kindly request ongoing donations of junk modelling materials (clean pots, boxes, etc.) to be brought into school. Thank you!</w:t>
            </w:r>
          </w:p>
          <w:p w14:paraId="157FFF16" w14:textId="7202E3D9" w:rsidR="00AB6699" w:rsidRPr="002C639C" w:rsidRDefault="00AB6699" w:rsidP="002C639C">
            <w:pPr>
              <w:pStyle w:val="NoSpacing"/>
              <w:rPr>
                <w:b/>
                <w:bCs/>
                <w:color w:val="5B9BD5" w:themeColor="accent1"/>
              </w:rPr>
            </w:pPr>
            <w:r w:rsidRPr="00941975">
              <w:rPr>
                <w:b/>
                <w:bCs/>
              </w:rPr>
              <w:t xml:space="preserve">Please make sure no donated boxes have contained nut products. </w:t>
            </w:r>
          </w:p>
        </w:tc>
      </w:tr>
    </w:tbl>
    <w:p w14:paraId="745C26CD" w14:textId="77777777" w:rsidR="003851A9" w:rsidRDefault="003851A9">
      <w:pPr>
        <w:jc w:val="center"/>
        <w:rPr>
          <w:b/>
          <w:color w:val="00B050"/>
          <w:sz w:val="24"/>
          <w:szCs w:val="24"/>
          <w:u w:val="single"/>
        </w:rPr>
      </w:pPr>
    </w:p>
    <w:tbl>
      <w:tblPr>
        <w:tblStyle w:val="a1"/>
        <w:tblW w:w="1459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180"/>
        <w:gridCol w:w="7416"/>
      </w:tblGrid>
      <w:tr w:rsidR="003851A9" w14:paraId="4BA36449" w14:textId="77777777">
        <w:trPr>
          <w:jc w:val="center"/>
        </w:trPr>
        <w:tc>
          <w:tcPr>
            <w:tcW w:w="7180" w:type="dxa"/>
          </w:tcPr>
          <w:p w14:paraId="0E4987A7" w14:textId="3FD6615F" w:rsidR="003851A9" w:rsidRDefault="00CB0522">
            <w:pPr>
              <w:rPr>
                <w:b/>
                <w:color w:val="00B050"/>
              </w:rPr>
            </w:pPr>
            <w:r>
              <w:rPr>
                <w:b/>
                <w:color w:val="00B050"/>
              </w:rPr>
              <w:t xml:space="preserve">Here are some suggestions of </w:t>
            </w:r>
            <w:r w:rsidR="005044C9">
              <w:rPr>
                <w:b/>
                <w:color w:val="00B050"/>
              </w:rPr>
              <w:t xml:space="preserve">the kind of </w:t>
            </w:r>
            <w:r>
              <w:rPr>
                <w:b/>
                <w:color w:val="00B050"/>
              </w:rPr>
              <w:t>books you may wish to read with your child to support their learning this term:</w:t>
            </w:r>
          </w:p>
        </w:tc>
        <w:tc>
          <w:tcPr>
            <w:tcW w:w="7416" w:type="dxa"/>
          </w:tcPr>
          <w:p w14:paraId="35E5CAD7" w14:textId="57A3AF7A" w:rsidR="003851A9" w:rsidRDefault="00CB0522">
            <w:pPr>
              <w:rPr>
                <w:b/>
                <w:color w:val="00B050"/>
              </w:rPr>
            </w:pPr>
            <w:r>
              <w:rPr>
                <w:b/>
                <w:color w:val="00B050"/>
              </w:rPr>
              <w:t>Here are some suggestions of how you can help with your child’s learning this half term:</w:t>
            </w:r>
          </w:p>
        </w:tc>
      </w:tr>
      <w:tr w:rsidR="003851A9" w14:paraId="30363A78" w14:textId="77777777">
        <w:trPr>
          <w:trHeight w:val="58"/>
          <w:jc w:val="center"/>
        </w:trPr>
        <w:tc>
          <w:tcPr>
            <w:tcW w:w="7180" w:type="dxa"/>
          </w:tcPr>
          <w:p w14:paraId="575620A0" w14:textId="7C971676" w:rsidR="008D5D9F" w:rsidRPr="008D5D9F" w:rsidRDefault="008D5D9F" w:rsidP="008D5D9F">
            <w:pPr>
              <w:pStyle w:val="ListParagraph"/>
              <w:numPr>
                <w:ilvl w:val="0"/>
                <w:numId w:val="2"/>
              </w:numPr>
              <w:rPr>
                <w:color w:val="000000"/>
              </w:rPr>
            </w:pPr>
            <w:r w:rsidRPr="008D5D9F">
              <w:rPr>
                <w:color w:val="000000"/>
                <w:u w:val="single"/>
              </w:rPr>
              <w:t>Tales From Acorn Wood</w:t>
            </w:r>
            <w:r w:rsidRPr="008D5D9F">
              <w:rPr>
                <w:color w:val="000000"/>
              </w:rPr>
              <w:t xml:space="preserve"> by Julia Donaldson</w:t>
            </w:r>
          </w:p>
          <w:p w14:paraId="1E2E8D4B" w14:textId="4B45AC3F" w:rsidR="008D5D9F" w:rsidRDefault="008D5D9F" w:rsidP="008D5D9F">
            <w:pPr>
              <w:pStyle w:val="ListParagraph"/>
              <w:numPr>
                <w:ilvl w:val="0"/>
                <w:numId w:val="2"/>
              </w:numPr>
              <w:rPr>
                <w:color w:val="000000"/>
              </w:rPr>
            </w:pPr>
            <w:r w:rsidRPr="008D5D9F">
              <w:rPr>
                <w:color w:val="000000"/>
                <w:u w:val="single"/>
              </w:rPr>
              <w:t>Kipper’s Birthday</w:t>
            </w:r>
            <w:r w:rsidRPr="008D5D9F">
              <w:rPr>
                <w:color w:val="000000"/>
              </w:rPr>
              <w:t xml:space="preserve"> by Mick </w:t>
            </w:r>
            <w:proofErr w:type="spellStart"/>
            <w:r w:rsidRPr="008D5D9F">
              <w:rPr>
                <w:color w:val="000000"/>
              </w:rPr>
              <w:t>Inkpen</w:t>
            </w:r>
            <w:proofErr w:type="spellEnd"/>
          </w:p>
          <w:p w14:paraId="4AEDBEA2" w14:textId="60429A3C" w:rsidR="008D5D9F" w:rsidRPr="008D5D9F" w:rsidRDefault="008D5D9F" w:rsidP="008D5D9F">
            <w:pPr>
              <w:pStyle w:val="ListParagraph"/>
              <w:numPr>
                <w:ilvl w:val="0"/>
                <w:numId w:val="2"/>
              </w:numPr>
              <w:rPr>
                <w:color w:val="000000"/>
              </w:rPr>
            </w:pPr>
            <w:r w:rsidRPr="008D5D9F">
              <w:rPr>
                <w:color w:val="000000"/>
                <w:u w:val="single"/>
              </w:rPr>
              <w:t>Binny’s Diwali</w:t>
            </w:r>
            <w:r w:rsidRPr="008D5D9F">
              <w:rPr>
                <w:color w:val="000000"/>
              </w:rPr>
              <w:t xml:space="preserve"> by</w:t>
            </w:r>
            <w:r>
              <w:rPr>
                <w:color w:val="000000"/>
              </w:rPr>
              <w:t xml:space="preserve"> </w:t>
            </w:r>
            <w:proofErr w:type="spellStart"/>
            <w:r>
              <w:rPr>
                <w:color w:val="000000"/>
              </w:rPr>
              <w:t>Thrity</w:t>
            </w:r>
            <w:proofErr w:type="spellEnd"/>
            <w:r>
              <w:rPr>
                <w:color w:val="000000"/>
              </w:rPr>
              <w:t xml:space="preserve"> Umrigar</w:t>
            </w:r>
          </w:p>
          <w:p w14:paraId="7AEF30B0" w14:textId="77777777" w:rsidR="008D5D9F" w:rsidRPr="008D5D9F" w:rsidRDefault="008D5D9F" w:rsidP="008D5D9F">
            <w:pPr>
              <w:pStyle w:val="ListParagraph"/>
              <w:numPr>
                <w:ilvl w:val="0"/>
                <w:numId w:val="2"/>
              </w:numPr>
              <w:rPr>
                <w:color w:val="000000"/>
              </w:rPr>
            </w:pPr>
            <w:r w:rsidRPr="008D5D9F">
              <w:rPr>
                <w:color w:val="000000"/>
                <w:u w:val="single"/>
              </w:rPr>
              <w:t>Stick Man</w:t>
            </w:r>
            <w:r w:rsidRPr="008D5D9F">
              <w:rPr>
                <w:color w:val="000000"/>
              </w:rPr>
              <w:t xml:space="preserve"> by Julia Donaldson</w:t>
            </w:r>
          </w:p>
          <w:p w14:paraId="452BC3DA" w14:textId="77777777" w:rsidR="008D5D9F" w:rsidRPr="008D5D9F" w:rsidRDefault="008D5D9F" w:rsidP="008D5D9F">
            <w:pPr>
              <w:pStyle w:val="ListParagraph"/>
              <w:numPr>
                <w:ilvl w:val="0"/>
                <w:numId w:val="2"/>
              </w:numPr>
              <w:rPr>
                <w:color w:val="000000"/>
              </w:rPr>
            </w:pPr>
            <w:proofErr w:type="spellStart"/>
            <w:r w:rsidRPr="008D5D9F">
              <w:rPr>
                <w:color w:val="000000"/>
                <w:u w:val="single"/>
              </w:rPr>
              <w:t>Mog’s</w:t>
            </w:r>
            <w:proofErr w:type="spellEnd"/>
            <w:r w:rsidRPr="008D5D9F">
              <w:rPr>
                <w:color w:val="000000"/>
                <w:u w:val="single"/>
              </w:rPr>
              <w:t xml:space="preserve"> Christmas Calamity</w:t>
            </w:r>
            <w:r w:rsidRPr="008D5D9F">
              <w:rPr>
                <w:color w:val="000000"/>
              </w:rPr>
              <w:t xml:space="preserve"> by Judith Kerr</w:t>
            </w:r>
          </w:p>
          <w:p w14:paraId="3B055C09" w14:textId="77777777" w:rsidR="008D5D9F" w:rsidRPr="008D5D9F" w:rsidRDefault="008D5D9F" w:rsidP="008D5D9F">
            <w:pPr>
              <w:pStyle w:val="ListParagraph"/>
              <w:numPr>
                <w:ilvl w:val="0"/>
                <w:numId w:val="2"/>
              </w:numPr>
              <w:rPr>
                <w:color w:val="000000"/>
              </w:rPr>
            </w:pPr>
            <w:r w:rsidRPr="008D5D9F">
              <w:rPr>
                <w:color w:val="000000"/>
                <w:u w:val="single"/>
              </w:rPr>
              <w:t>One Snowy Night</w:t>
            </w:r>
            <w:r w:rsidRPr="008D5D9F">
              <w:rPr>
                <w:color w:val="000000"/>
              </w:rPr>
              <w:t xml:space="preserve"> by Nick Butterworth</w:t>
            </w:r>
          </w:p>
          <w:p w14:paraId="57A896F1" w14:textId="77777777" w:rsidR="008D5D9F" w:rsidRPr="008D5D9F" w:rsidRDefault="008D5D9F" w:rsidP="008D5D9F">
            <w:pPr>
              <w:pStyle w:val="ListParagraph"/>
              <w:numPr>
                <w:ilvl w:val="0"/>
                <w:numId w:val="2"/>
              </w:numPr>
              <w:rPr>
                <w:color w:val="000000"/>
              </w:rPr>
            </w:pPr>
            <w:r w:rsidRPr="008D5D9F">
              <w:rPr>
                <w:color w:val="000000"/>
                <w:u w:val="single"/>
              </w:rPr>
              <w:t>Yuk!</w:t>
            </w:r>
            <w:r w:rsidRPr="008D5D9F">
              <w:rPr>
                <w:color w:val="000000"/>
              </w:rPr>
              <w:t xml:space="preserve"> by Kes Gray</w:t>
            </w:r>
          </w:p>
          <w:p w14:paraId="555C110B" w14:textId="7623CA88" w:rsidR="008D5D9F" w:rsidRPr="008D5D9F" w:rsidRDefault="008D5D9F" w:rsidP="008D5D9F">
            <w:pPr>
              <w:pStyle w:val="ListParagraph"/>
              <w:numPr>
                <w:ilvl w:val="0"/>
                <w:numId w:val="2"/>
              </w:numPr>
            </w:pPr>
            <w:r w:rsidRPr="008D5D9F">
              <w:rPr>
                <w:color w:val="000000"/>
                <w:u w:val="single"/>
              </w:rPr>
              <w:t>Full, Full, Full of Love</w:t>
            </w:r>
            <w:r w:rsidRPr="008D5D9F">
              <w:rPr>
                <w:color w:val="000000"/>
              </w:rPr>
              <w:t xml:space="preserve"> by Trish Cooke</w:t>
            </w:r>
          </w:p>
          <w:p w14:paraId="561DC255" w14:textId="7F157D2C" w:rsidR="008D5D9F" w:rsidRPr="008D5D9F" w:rsidRDefault="008D5D9F" w:rsidP="008D5D9F">
            <w:pPr>
              <w:pStyle w:val="ListParagraph"/>
              <w:numPr>
                <w:ilvl w:val="0"/>
                <w:numId w:val="2"/>
              </w:numPr>
            </w:pPr>
            <w:r w:rsidRPr="008D5D9F">
              <w:rPr>
                <w:color w:val="000000"/>
                <w:u w:val="single"/>
              </w:rPr>
              <w:t>You Choose</w:t>
            </w:r>
            <w:r w:rsidRPr="008D5D9F">
              <w:rPr>
                <w:color w:val="000000"/>
              </w:rPr>
              <w:t xml:space="preserve"> by Nick </w:t>
            </w:r>
            <w:proofErr w:type="spellStart"/>
            <w:r w:rsidRPr="008D5D9F">
              <w:rPr>
                <w:color w:val="000000"/>
              </w:rPr>
              <w:t>Sharratt</w:t>
            </w:r>
            <w:proofErr w:type="spellEnd"/>
          </w:p>
          <w:p w14:paraId="29CC2BDC" w14:textId="749A0FC6" w:rsidR="005044C9" w:rsidRPr="005501F2" w:rsidRDefault="005044C9" w:rsidP="008D5D9F">
            <w:pPr>
              <w:pStyle w:val="ListParagraph"/>
              <w:numPr>
                <w:ilvl w:val="0"/>
                <w:numId w:val="2"/>
              </w:numPr>
            </w:pPr>
            <w:r>
              <w:rPr>
                <w:color w:val="000000"/>
              </w:rPr>
              <w:t xml:space="preserve">Books with a strong rhythm and rhyme </w:t>
            </w:r>
            <w:proofErr w:type="spellStart"/>
            <w:proofErr w:type="gramStart"/>
            <w:r>
              <w:rPr>
                <w:color w:val="000000"/>
              </w:rPr>
              <w:t>eg</w:t>
            </w:r>
            <w:proofErr w:type="spellEnd"/>
            <w:proofErr w:type="gramEnd"/>
            <w:r>
              <w:rPr>
                <w:color w:val="000000"/>
              </w:rPr>
              <w:t xml:space="preserve"> </w:t>
            </w:r>
            <w:r w:rsidRPr="008D5D9F">
              <w:rPr>
                <w:color w:val="000000"/>
                <w:u w:val="single"/>
              </w:rPr>
              <w:t xml:space="preserve">Elephant </w:t>
            </w:r>
            <w:proofErr w:type="spellStart"/>
            <w:r w:rsidRPr="008D5D9F">
              <w:rPr>
                <w:color w:val="000000"/>
                <w:u w:val="single"/>
              </w:rPr>
              <w:t>Wellyphant</w:t>
            </w:r>
            <w:proofErr w:type="spellEnd"/>
            <w:r w:rsidR="005501F2">
              <w:rPr>
                <w:color w:val="000000"/>
              </w:rPr>
              <w:t xml:space="preserve"> by Nick </w:t>
            </w:r>
            <w:proofErr w:type="spellStart"/>
            <w:r w:rsidR="005501F2">
              <w:rPr>
                <w:color w:val="000000"/>
              </w:rPr>
              <w:t>Sharratt</w:t>
            </w:r>
            <w:proofErr w:type="spellEnd"/>
            <w:r w:rsidR="005501F2">
              <w:rPr>
                <w:color w:val="000000"/>
              </w:rPr>
              <w:t>, or rhyming books by Julia Donaldson</w:t>
            </w:r>
          </w:p>
          <w:p w14:paraId="44D4E010" w14:textId="5451DDDC" w:rsidR="005501F2" w:rsidRPr="005044C9" w:rsidRDefault="005501F2" w:rsidP="005044C9">
            <w:pPr>
              <w:pStyle w:val="ListParagraph"/>
              <w:numPr>
                <w:ilvl w:val="0"/>
                <w:numId w:val="2"/>
              </w:numPr>
            </w:pPr>
            <w:r>
              <w:rPr>
                <w:color w:val="000000"/>
              </w:rPr>
              <w:t>Books your children love – it really doesn’t matter if they keep requesting an old favourite!</w:t>
            </w:r>
          </w:p>
          <w:p w14:paraId="19D5CCBC" w14:textId="51C6512C" w:rsidR="003851A9" w:rsidRDefault="003851A9" w:rsidP="005044C9">
            <w:pPr>
              <w:pBdr>
                <w:top w:val="nil"/>
                <w:left w:val="nil"/>
                <w:bottom w:val="nil"/>
                <w:right w:val="nil"/>
                <w:between w:val="nil"/>
              </w:pBdr>
              <w:spacing w:line="259" w:lineRule="auto"/>
              <w:ind w:left="360"/>
              <w:rPr>
                <w:color w:val="000000"/>
              </w:rPr>
            </w:pPr>
          </w:p>
          <w:p w14:paraId="0C166D64" w14:textId="77777777" w:rsidR="003851A9" w:rsidRDefault="003851A9"/>
          <w:p w14:paraId="536F46A2" w14:textId="77777777" w:rsidR="003851A9" w:rsidRDefault="003851A9">
            <w:pPr>
              <w:rPr>
                <w:b/>
                <w:i/>
              </w:rPr>
            </w:pPr>
          </w:p>
        </w:tc>
        <w:tc>
          <w:tcPr>
            <w:tcW w:w="7416" w:type="dxa"/>
          </w:tcPr>
          <w:p w14:paraId="455FD09E" w14:textId="7AF0FC76" w:rsidR="0037614B" w:rsidRPr="00941975" w:rsidRDefault="00D20ED3" w:rsidP="0037614B">
            <w:pPr>
              <w:pStyle w:val="NoSpacing"/>
              <w:numPr>
                <w:ilvl w:val="0"/>
                <w:numId w:val="2"/>
              </w:numPr>
            </w:pPr>
            <w:r w:rsidRPr="00941975">
              <w:t>Practise their Read, Write Inc Phonics sounds with them as often as you can</w:t>
            </w:r>
            <w:r w:rsidR="00132486" w:rsidRPr="00941975">
              <w:t>, and access the RWI phonics links for your child’s group which we send in the bulletin each Friday</w:t>
            </w:r>
          </w:p>
          <w:p w14:paraId="7C74B240" w14:textId="3813969D" w:rsidR="0037614B" w:rsidRPr="00941975" w:rsidRDefault="00CB0522" w:rsidP="0037614B">
            <w:pPr>
              <w:pStyle w:val="NoSpacing"/>
              <w:numPr>
                <w:ilvl w:val="0"/>
                <w:numId w:val="2"/>
              </w:numPr>
            </w:pPr>
            <w:r w:rsidRPr="00941975">
              <w:t>Visit the library - sign your child up as a member if they are not already</w:t>
            </w:r>
          </w:p>
          <w:p w14:paraId="11D8555C" w14:textId="77777777" w:rsidR="00257C14" w:rsidRPr="00941975" w:rsidRDefault="00D20ED3" w:rsidP="0037614B">
            <w:pPr>
              <w:pStyle w:val="NoSpacing"/>
              <w:numPr>
                <w:ilvl w:val="0"/>
                <w:numId w:val="2"/>
              </w:numPr>
            </w:pPr>
            <w:r w:rsidRPr="00941975">
              <w:t>Share the library book your child brings home from school each week – finding a short time for a bedtime story, or a story at any time, is so beneficial for your child.</w:t>
            </w:r>
          </w:p>
          <w:p w14:paraId="748DDFEA" w14:textId="77777777" w:rsidR="00257C14" w:rsidRPr="00941975" w:rsidRDefault="00D20ED3" w:rsidP="00257C14">
            <w:pPr>
              <w:pStyle w:val="ListParagraph"/>
              <w:numPr>
                <w:ilvl w:val="0"/>
                <w:numId w:val="2"/>
              </w:numPr>
            </w:pPr>
            <w:r w:rsidRPr="00941975">
              <w:t xml:space="preserve"> </w:t>
            </w:r>
            <w:r w:rsidR="00257C14" w:rsidRPr="00941975">
              <w:t xml:space="preserve">Discuss how your family celebrate birthdays, weddings and other meaningful celebrations- </w:t>
            </w:r>
            <w:proofErr w:type="spellStart"/>
            <w:proofErr w:type="gramStart"/>
            <w:r w:rsidR="00257C14" w:rsidRPr="00941975">
              <w:t>eg</w:t>
            </w:r>
            <w:proofErr w:type="spellEnd"/>
            <w:proofErr w:type="gramEnd"/>
            <w:r w:rsidR="00257C14" w:rsidRPr="00941975">
              <w:t xml:space="preserve"> Diwali, Eid or Christmas </w:t>
            </w:r>
          </w:p>
          <w:p w14:paraId="0F3DB889" w14:textId="77777777" w:rsidR="0037614B" w:rsidRPr="00941975" w:rsidRDefault="00D20ED3" w:rsidP="00257C14">
            <w:pPr>
              <w:pStyle w:val="NoSpacing"/>
              <w:numPr>
                <w:ilvl w:val="0"/>
                <w:numId w:val="2"/>
              </w:numPr>
            </w:pPr>
            <w:r w:rsidRPr="00941975">
              <w:t>Play with construction toys like Lego, or squishy materials like playdough, pastry or plasticene (all developing finger strength and dexterity)</w:t>
            </w:r>
          </w:p>
          <w:p w14:paraId="305DAC1A" w14:textId="77777777" w:rsidR="0037614B" w:rsidRPr="00941975" w:rsidRDefault="00CB0522" w:rsidP="0037614B">
            <w:pPr>
              <w:pStyle w:val="NoSpacing"/>
              <w:numPr>
                <w:ilvl w:val="0"/>
                <w:numId w:val="2"/>
              </w:numPr>
            </w:pPr>
            <w:r w:rsidRPr="00941975">
              <w:t xml:space="preserve">What </w:t>
            </w:r>
            <w:r w:rsidR="00D20ED3" w:rsidRPr="00941975">
              <w:t>shapes, colours</w:t>
            </w:r>
            <w:r w:rsidRPr="00941975">
              <w:t xml:space="preserve"> and numbers can you spot on your walk to school?</w:t>
            </w:r>
          </w:p>
          <w:p w14:paraId="42459234" w14:textId="77777777" w:rsidR="003851A9" w:rsidRPr="00941975" w:rsidRDefault="00D20ED3" w:rsidP="0037614B">
            <w:pPr>
              <w:pStyle w:val="NoSpacing"/>
              <w:numPr>
                <w:ilvl w:val="0"/>
                <w:numId w:val="2"/>
              </w:numPr>
            </w:pPr>
            <w:r w:rsidRPr="00941975">
              <w:t xml:space="preserve">Take the opportunity to count as you are doing things – </w:t>
            </w:r>
            <w:proofErr w:type="spellStart"/>
            <w:proofErr w:type="gramStart"/>
            <w:r w:rsidRPr="00941975">
              <w:t>eg</w:t>
            </w:r>
            <w:proofErr w:type="spellEnd"/>
            <w:proofErr w:type="gramEnd"/>
            <w:r w:rsidRPr="00941975">
              <w:t xml:space="preserve"> steps as you climb the stairs, cutlery, food items</w:t>
            </w:r>
          </w:p>
          <w:p w14:paraId="6BB50A1E" w14:textId="77777777" w:rsidR="00D81107" w:rsidRPr="00941975" w:rsidRDefault="00D81107" w:rsidP="0037614B">
            <w:pPr>
              <w:pStyle w:val="NoSpacing"/>
              <w:numPr>
                <w:ilvl w:val="0"/>
                <w:numId w:val="2"/>
              </w:numPr>
            </w:pPr>
            <w:r w:rsidRPr="00941975">
              <w:t>Sing number songs together, like ‘5 in the bed’ or ‘5 green bottles’</w:t>
            </w:r>
          </w:p>
          <w:p w14:paraId="43BC7736" w14:textId="4D6114EA" w:rsidR="00257C14" w:rsidRPr="0037614B" w:rsidRDefault="00257C14" w:rsidP="0037614B">
            <w:pPr>
              <w:pStyle w:val="NoSpacing"/>
              <w:numPr>
                <w:ilvl w:val="0"/>
                <w:numId w:val="2"/>
              </w:numPr>
            </w:pPr>
            <w:r w:rsidRPr="00941975">
              <w:t>Support your child in becoming independent with coat fastenings</w:t>
            </w:r>
          </w:p>
        </w:tc>
      </w:tr>
    </w:tbl>
    <w:p w14:paraId="222DCC8F" w14:textId="77777777" w:rsidR="003851A9" w:rsidRDefault="003851A9">
      <w:pPr>
        <w:rPr>
          <w:sz w:val="36"/>
          <w:szCs w:val="36"/>
        </w:rPr>
      </w:pPr>
    </w:p>
    <w:sectPr w:rsidR="003851A9">
      <w:pgSz w:w="16838" w:h="11906" w:orient="landscape"/>
      <w:pgMar w:top="1440" w:right="1440" w:bottom="1440" w:left="1440"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DA1B12"/>
    <w:multiLevelType w:val="hybridMultilevel"/>
    <w:tmpl w:val="72EAFCC0"/>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E636810"/>
    <w:multiLevelType w:val="multilevel"/>
    <w:tmpl w:val="EAEE5A4C"/>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51A9"/>
    <w:rsid w:val="00132486"/>
    <w:rsid w:val="001B1A23"/>
    <w:rsid w:val="0022685D"/>
    <w:rsid w:val="00250609"/>
    <w:rsid w:val="00257C14"/>
    <w:rsid w:val="002C639C"/>
    <w:rsid w:val="00361294"/>
    <w:rsid w:val="0037614B"/>
    <w:rsid w:val="003851A9"/>
    <w:rsid w:val="00405D7A"/>
    <w:rsid w:val="00472DEF"/>
    <w:rsid w:val="004A0D33"/>
    <w:rsid w:val="005044C9"/>
    <w:rsid w:val="005327AF"/>
    <w:rsid w:val="005501F2"/>
    <w:rsid w:val="0059722C"/>
    <w:rsid w:val="005B6D06"/>
    <w:rsid w:val="005D196C"/>
    <w:rsid w:val="00783406"/>
    <w:rsid w:val="00792C09"/>
    <w:rsid w:val="00853D9E"/>
    <w:rsid w:val="008B1A43"/>
    <w:rsid w:val="008D5D9F"/>
    <w:rsid w:val="008F6BCD"/>
    <w:rsid w:val="00941975"/>
    <w:rsid w:val="009459DE"/>
    <w:rsid w:val="009977F8"/>
    <w:rsid w:val="009C3AA7"/>
    <w:rsid w:val="00AB625A"/>
    <w:rsid w:val="00AB6699"/>
    <w:rsid w:val="00AE6A79"/>
    <w:rsid w:val="00B92B28"/>
    <w:rsid w:val="00C42E41"/>
    <w:rsid w:val="00CB0522"/>
    <w:rsid w:val="00CE3E24"/>
    <w:rsid w:val="00D20ED3"/>
    <w:rsid w:val="00D45540"/>
    <w:rsid w:val="00D81107"/>
    <w:rsid w:val="00D81B00"/>
    <w:rsid w:val="00D87BB6"/>
    <w:rsid w:val="00DB3610"/>
    <w:rsid w:val="00DE5A43"/>
    <w:rsid w:val="00E5161F"/>
    <w:rsid w:val="00F30400"/>
    <w:rsid w:val="00F54AC7"/>
    <w:rsid w:val="00FD24D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259FF0"/>
  <w15:docId w15:val="{9E3196B4-769C-489F-874A-15AFE17218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uiPriority w:val="10"/>
    <w:qFormat/>
    <w:pPr>
      <w:keepNext/>
      <w:keepLines/>
      <w:spacing w:before="480" w:after="120"/>
    </w:pPr>
    <w:rPr>
      <w:b/>
      <w:sz w:val="72"/>
      <w:szCs w:val="72"/>
    </w:rPr>
  </w:style>
  <w:style w:type="table" w:styleId="TableGrid">
    <w:name w:val="Table Grid"/>
    <w:basedOn w:val="TableNormal"/>
    <w:uiPriority w:val="39"/>
    <w:rsid w:val="0093179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3179C"/>
    <w:pPr>
      <w:tabs>
        <w:tab w:val="center" w:pos="4513"/>
        <w:tab w:val="right" w:pos="9026"/>
      </w:tabs>
      <w:spacing w:after="0" w:line="240" w:lineRule="auto"/>
    </w:pPr>
  </w:style>
  <w:style w:type="character" w:customStyle="1" w:styleId="HeaderChar">
    <w:name w:val="Header Char"/>
    <w:basedOn w:val="DefaultParagraphFont"/>
    <w:link w:val="Header"/>
    <w:uiPriority w:val="99"/>
    <w:rsid w:val="0093179C"/>
  </w:style>
  <w:style w:type="paragraph" w:styleId="Footer">
    <w:name w:val="footer"/>
    <w:basedOn w:val="Normal"/>
    <w:link w:val="FooterChar"/>
    <w:uiPriority w:val="99"/>
    <w:unhideWhenUsed/>
    <w:rsid w:val="0093179C"/>
    <w:pPr>
      <w:tabs>
        <w:tab w:val="center" w:pos="4513"/>
        <w:tab w:val="right" w:pos="9026"/>
      </w:tabs>
      <w:spacing w:after="0" w:line="240" w:lineRule="auto"/>
    </w:pPr>
  </w:style>
  <w:style w:type="character" w:customStyle="1" w:styleId="FooterChar">
    <w:name w:val="Footer Char"/>
    <w:basedOn w:val="DefaultParagraphFont"/>
    <w:link w:val="Footer"/>
    <w:uiPriority w:val="99"/>
    <w:rsid w:val="0093179C"/>
  </w:style>
  <w:style w:type="paragraph" w:styleId="ListParagraph">
    <w:name w:val="List Paragraph"/>
    <w:basedOn w:val="Normal"/>
    <w:uiPriority w:val="34"/>
    <w:qFormat/>
    <w:rsid w:val="005E6668"/>
    <w:pPr>
      <w:ind w:left="720"/>
      <w:contextualSpacing/>
    </w:pPr>
  </w:style>
  <w:style w:type="paragraph" w:styleId="NoSpacing">
    <w:name w:val="No Spacing"/>
    <w:uiPriority w:val="1"/>
    <w:qFormat/>
    <w:rsid w:val="007E589F"/>
    <w:pPr>
      <w:spacing w:after="0" w:line="240" w:lineRule="auto"/>
    </w:pPr>
  </w:style>
  <w:style w:type="character" w:styleId="Hyperlink">
    <w:name w:val="Hyperlink"/>
    <w:basedOn w:val="DefaultParagraphFont"/>
    <w:uiPriority w:val="99"/>
    <w:unhideWhenUsed/>
    <w:rsid w:val="004A7EA7"/>
    <w:rPr>
      <w:color w:val="0000FF"/>
      <w:u w:val="single"/>
    </w:rPr>
  </w:style>
  <w:style w:type="paragraph" w:styleId="NormalWeb">
    <w:name w:val="Normal (Web)"/>
    <w:basedOn w:val="Normal"/>
    <w:uiPriority w:val="99"/>
    <w:unhideWhenUsed/>
    <w:rsid w:val="00C14C9D"/>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UnresolvedMention">
    <w:name w:val="Unresolved Mention"/>
    <w:basedOn w:val="DefaultParagraphFont"/>
    <w:uiPriority w:val="99"/>
    <w:semiHidden/>
    <w:unhideWhenUsed/>
    <w:rsid w:val="00793512"/>
    <w:rPr>
      <w:color w:val="605E5C"/>
      <w:shd w:val="clear" w:color="auto" w:fill="E1DFDD"/>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table" w:customStyle="1" w:styleId="a1">
    <w:basedOn w:val="TableNormal"/>
    <w:pPr>
      <w:spacing w:after="0" w:line="240" w:lineRule="auto"/>
    </w:p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8auyDLqutzjUIsPEreipimOaBpw==">CgMxLjA4AHIhMWZFWW9lSHI2bXpraXVLUkk2YUNPaVRTOVhkeGJzVXFr</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1328</Words>
  <Characters>7574</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Michelle Nelis</dc:creator>
  <cp:lastModifiedBy>Michelle Nelis</cp:lastModifiedBy>
  <cp:revision>2</cp:revision>
  <cp:lastPrinted>2026-11-04T15:02:00Z</cp:lastPrinted>
  <dcterms:created xsi:type="dcterms:W3CDTF">2026-11-04T15:08:00Z</dcterms:created>
  <dcterms:modified xsi:type="dcterms:W3CDTF">2026-11-04T15:08:00Z</dcterms:modified>
</cp:coreProperties>
</file>